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02" w:rsidRPr="007206E5" w:rsidRDefault="000325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7206E5" w:rsidRPr="007206E5">
        <w:rPr>
          <w:rFonts w:ascii="Times New Roman" w:hAnsi="Times New Roman" w:cs="Times New Roman"/>
          <w:b/>
          <w:sz w:val="28"/>
          <w:szCs w:val="28"/>
        </w:rPr>
        <w:t>.10.2021</w:t>
      </w:r>
      <w:r w:rsidR="009D686B" w:rsidRPr="007206E5">
        <w:rPr>
          <w:rFonts w:ascii="Times New Roman" w:hAnsi="Times New Roman" w:cs="Times New Roman"/>
          <w:b/>
          <w:sz w:val="28"/>
          <w:szCs w:val="28"/>
        </w:rPr>
        <w:t>г.  группа 1Т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="009D686B" w:rsidRPr="007206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6E5" w:rsidRPr="007206E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EE1FE0" w:rsidRPr="007206E5">
        <w:rPr>
          <w:rFonts w:ascii="Times New Roman" w:hAnsi="Times New Roman" w:cs="Times New Roman"/>
          <w:b/>
          <w:sz w:val="28"/>
          <w:szCs w:val="28"/>
        </w:rPr>
        <w:t xml:space="preserve"> пара </w:t>
      </w:r>
      <w:r w:rsidR="009D686B" w:rsidRPr="007206E5">
        <w:rPr>
          <w:rFonts w:ascii="Times New Roman" w:hAnsi="Times New Roman" w:cs="Times New Roman"/>
          <w:b/>
          <w:sz w:val="28"/>
          <w:szCs w:val="28"/>
        </w:rPr>
        <w:t>дисциплина ОДБ.02 Литература</w:t>
      </w:r>
    </w:p>
    <w:p w:rsidR="00EE1FE0" w:rsidRPr="007206E5" w:rsidRDefault="00EE1FE0">
      <w:pPr>
        <w:rPr>
          <w:rFonts w:ascii="Times New Roman" w:hAnsi="Times New Roman" w:cs="Times New Roman"/>
          <w:b/>
          <w:sz w:val="28"/>
          <w:szCs w:val="28"/>
        </w:rPr>
      </w:pPr>
      <w:r w:rsidRPr="007206E5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Pr="007206E5">
        <w:rPr>
          <w:rFonts w:ascii="Times New Roman" w:hAnsi="Times New Roman" w:cs="Times New Roman"/>
          <w:b/>
          <w:sz w:val="28"/>
          <w:szCs w:val="28"/>
        </w:rPr>
        <w:t>Романюта</w:t>
      </w:r>
      <w:proofErr w:type="spellEnd"/>
      <w:r w:rsidRPr="007206E5">
        <w:rPr>
          <w:rFonts w:ascii="Times New Roman" w:hAnsi="Times New Roman" w:cs="Times New Roman"/>
          <w:b/>
          <w:sz w:val="28"/>
          <w:szCs w:val="28"/>
        </w:rPr>
        <w:t xml:space="preserve"> Маргарита Вадимовна</w:t>
      </w:r>
    </w:p>
    <w:p w:rsidR="009D686B" w:rsidRPr="007206E5" w:rsidRDefault="009D686B">
      <w:pPr>
        <w:rPr>
          <w:rFonts w:ascii="Times New Roman" w:hAnsi="Times New Roman" w:cs="Times New Roman"/>
          <w:b/>
          <w:sz w:val="28"/>
          <w:szCs w:val="28"/>
        </w:rPr>
      </w:pPr>
      <w:r w:rsidRPr="007206E5">
        <w:rPr>
          <w:rFonts w:ascii="Times New Roman" w:hAnsi="Times New Roman" w:cs="Times New Roman"/>
          <w:b/>
          <w:sz w:val="28"/>
          <w:szCs w:val="28"/>
        </w:rPr>
        <w:t xml:space="preserve">Занятие № </w:t>
      </w:r>
      <w:r w:rsidR="008D48C2" w:rsidRPr="007206E5">
        <w:rPr>
          <w:rFonts w:ascii="Times New Roman" w:hAnsi="Times New Roman" w:cs="Times New Roman"/>
          <w:b/>
          <w:sz w:val="28"/>
          <w:szCs w:val="28"/>
        </w:rPr>
        <w:t>8</w:t>
      </w:r>
    </w:p>
    <w:p w:rsidR="00764BB7" w:rsidRPr="005354A5" w:rsidRDefault="008D48C2">
      <w:pPr>
        <w:rPr>
          <w:rFonts w:ascii="Times New Roman" w:hAnsi="Times New Roman" w:cs="Times New Roman"/>
          <w:b/>
          <w:sz w:val="28"/>
          <w:szCs w:val="28"/>
        </w:rPr>
      </w:pPr>
      <w:r w:rsidRPr="005354A5">
        <w:rPr>
          <w:rFonts w:ascii="Times New Roman" w:hAnsi="Times New Roman" w:cs="Times New Roman"/>
          <w:b/>
          <w:sz w:val="28"/>
          <w:szCs w:val="28"/>
        </w:rPr>
        <w:t>Лекция № 8 тема « Л.Н. Толстой. Роман-эпопея «Война и мир». Образ Андрея Болконского</w:t>
      </w:r>
      <w:r w:rsidR="00764BB7" w:rsidRPr="005354A5">
        <w:rPr>
          <w:rFonts w:ascii="Times New Roman" w:hAnsi="Times New Roman" w:cs="Times New Roman"/>
          <w:b/>
          <w:sz w:val="28"/>
          <w:szCs w:val="28"/>
        </w:rPr>
        <w:t>»</w:t>
      </w:r>
      <w:r w:rsidRPr="005354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8C2" w:rsidRDefault="00471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B43F59">
        <w:rPr>
          <w:rFonts w:ascii="Times New Roman" w:hAnsi="Times New Roman" w:cs="Times New Roman"/>
          <w:sz w:val="28"/>
          <w:szCs w:val="28"/>
        </w:rPr>
        <w:t>:</w:t>
      </w:r>
      <w:r w:rsidR="008D48C2">
        <w:rPr>
          <w:rFonts w:ascii="Times New Roman" w:hAnsi="Times New Roman" w:cs="Times New Roman"/>
          <w:sz w:val="28"/>
          <w:szCs w:val="28"/>
        </w:rPr>
        <w:t xml:space="preserve"> </w:t>
      </w:r>
      <w:r w:rsidR="007B7D0D">
        <w:rPr>
          <w:rFonts w:ascii="Times New Roman" w:hAnsi="Times New Roman" w:cs="Times New Roman"/>
          <w:sz w:val="28"/>
          <w:szCs w:val="28"/>
        </w:rPr>
        <w:t>1.П</w:t>
      </w:r>
      <w:r w:rsidR="007B7D0D" w:rsidRPr="007B7D0D">
        <w:rPr>
          <w:rFonts w:ascii="Times New Roman" w:hAnsi="Times New Roman" w:cs="Times New Roman"/>
          <w:sz w:val="28"/>
          <w:szCs w:val="28"/>
        </w:rPr>
        <w:t>ознакомить с историей создания романа, формированием авторского зам</w:t>
      </w:r>
      <w:r w:rsidR="007B7D0D">
        <w:rPr>
          <w:rFonts w:ascii="Times New Roman" w:hAnsi="Times New Roman" w:cs="Times New Roman"/>
          <w:sz w:val="28"/>
          <w:szCs w:val="28"/>
        </w:rPr>
        <w:t>ысла, раскрыть его своеобразие</w:t>
      </w:r>
      <w:r w:rsidR="000F23EA">
        <w:rPr>
          <w:rFonts w:ascii="Times New Roman" w:hAnsi="Times New Roman" w:cs="Times New Roman"/>
          <w:sz w:val="28"/>
          <w:szCs w:val="28"/>
        </w:rPr>
        <w:t>.</w:t>
      </w:r>
    </w:p>
    <w:p w:rsidR="000F23EA" w:rsidRDefault="000F2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2.Рассмотреть образ Андрея Болконского.</w:t>
      </w:r>
    </w:p>
    <w:p w:rsidR="000F23EA" w:rsidRPr="000F23EA" w:rsidRDefault="000F23EA" w:rsidP="000F23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23E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F23EA" w:rsidRDefault="000F23EA" w:rsidP="000F23EA">
      <w:pPr>
        <w:rPr>
          <w:rFonts w:ascii="Times New Roman" w:hAnsi="Times New Roman" w:cs="Times New Roman"/>
          <w:bCs/>
          <w:sz w:val="28"/>
          <w:szCs w:val="28"/>
        </w:rPr>
      </w:pPr>
      <w:r w:rsidRPr="000F23EA">
        <w:rPr>
          <w:rFonts w:ascii="Times New Roman" w:hAnsi="Times New Roman" w:cs="Times New Roman"/>
          <w:b/>
          <w:bCs/>
          <w:sz w:val="28"/>
          <w:szCs w:val="28"/>
        </w:rPr>
        <w:t>Образовательная</w:t>
      </w:r>
      <w:r w:rsidRPr="000F23EA">
        <w:rPr>
          <w:rFonts w:ascii="Times New Roman" w:hAnsi="Times New Roman" w:cs="Times New Roman"/>
          <w:bCs/>
          <w:sz w:val="28"/>
          <w:szCs w:val="28"/>
        </w:rPr>
        <w:t xml:space="preserve">: открыть важный человеческий смысл произведения </w:t>
      </w:r>
      <w:r>
        <w:rPr>
          <w:rFonts w:ascii="Times New Roman" w:hAnsi="Times New Roman" w:cs="Times New Roman"/>
          <w:bCs/>
          <w:sz w:val="28"/>
          <w:szCs w:val="28"/>
        </w:rPr>
        <w:t>Л.Н. Толстого</w:t>
      </w:r>
      <w:r w:rsidRPr="000F23EA">
        <w:rPr>
          <w:rFonts w:ascii="Times New Roman" w:hAnsi="Times New Roman" w:cs="Times New Roman"/>
          <w:bCs/>
          <w:sz w:val="28"/>
          <w:szCs w:val="28"/>
        </w:rPr>
        <w:t>, раскрыть суть моральных категорий на примере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образа Андрея Болконского</w:t>
      </w:r>
      <w:proofErr w:type="gramStart"/>
      <w:r w:rsidRPr="000F23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0F23EA" w:rsidRPr="000F23EA" w:rsidRDefault="000F23EA" w:rsidP="000F23EA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23EA">
        <w:rPr>
          <w:rFonts w:ascii="Times New Roman" w:hAnsi="Times New Roman" w:cs="Times New Roman"/>
          <w:b/>
          <w:bCs/>
          <w:sz w:val="28"/>
          <w:szCs w:val="28"/>
        </w:rPr>
        <w:t>Развивающая</w:t>
      </w:r>
      <w:proofErr w:type="gramEnd"/>
      <w:r w:rsidRPr="000F23EA">
        <w:rPr>
          <w:rFonts w:ascii="Times New Roman" w:hAnsi="Times New Roman" w:cs="Times New Roman"/>
          <w:bCs/>
          <w:sz w:val="28"/>
          <w:szCs w:val="28"/>
        </w:rPr>
        <w:t xml:space="preserve">: продолжать формирование навыков </w:t>
      </w:r>
      <w:proofErr w:type="spellStart"/>
      <w:r w:rsidRPr="000F23EA">
        <w:rPr>
          <w:rFonts w:ascii="Times New Roman" w:hAnsi="Times New Roman" w:cs="Times New Roman"/>
          <w:bCs/>
          <w:sz w:val="28"/>
          <w:szCs w:val="28"/>
        </w:rPr>
        <w:t>анализирования</w:t>
      </w:r>
      <w:proofErr w:type="spellEnd"/>
      <w:r w:rsidRPr="000F23EA">
        <w:rPr>
          <w:rFonts w:ascii="Times New Roman" w:hAnsi="Times New Roman" w:cs="Times New Roman"/>
          <w:bCs/>
          <w:sz w:val="28"/>
          <w:szCs w:val="28"/>
        </w:rPr>
        <w:t xml:space="preserve"> полученной информации, аргументации и сравнения. </w:t>
      </w:r>
    </w:p>
    <w:p w:rsidR="000F23EA" w:rsidRPr="000F23EA" w:rsidRDefault="000F23EA" w:rsidP="000F23EA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23EA">
        <w:rPr>
          <w:rFonts w:ascii="Times New Roman" w:hAnsi="Times New Roman" w:cs="Times New Roman"/>
          <w:b/>
          <w:bCs/>
          <w:sz w:val="28"/>
          <w:szCs w:val="28"/>
        </w:rPr>
        <w:t>Воспитательная</w:t>
      </w:r>
      <w:proofErr w:type="gramEnd"/>
      <w:r w:rsidRPr="000F23EA">
        <w:rPr>
          <w:rFonts w:ascii="Times New Roman" w:hAnsi="Times New Roman" w:cs="Times New Roman"/>
          <w:bCs/>
          <w:sz w:val="28"/>
          <w:szCs w:val="28"/>
        </w:rPr>
        <w:t xml:space="preserve">: формировать нравственные чувства и нравственное поведение, осознанное отношение к жизни, формировать чувство ответственности за свои поступки, нравственные качества личности. </w:t>
      </w:r>
    </w:p>
    <w:p w:rsidR="00CB0AFC" w:rsidRDefault="000F23EA" w:rsidP="00EE08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B0AFC" w:rsidRPr="00CB0AFC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CB0AFC" w:rsidRDefault="00CB0AFC" w:rsidP="00EE08E7">
      <w:pPr>
        <w:rPr>
          <w:rFonts w:ascii="Times New Roman" w:hAnsi="Times New Roman" w:cs="Times New Roman"/>
          <w:sz w:val="28"/>
          <w:szCs w:val="28"/>
        </w:rPr>
      </w:pPr>
      <w:r w:rsidRPr="00CB0AFC">
        <w:rPr>
          <w:rFonts w:ascii="Times New Roman" w:hAnsi="Times New Roman" w:cs="Times New Roman"/>
          <w:sz w:val="28"/>
          <w:szCs w:val="28"/>
        </w:rPr>
        <w:t>1.История создания романа-эпопеи «Война и мир»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AFC" w:rsidRDefault="00CB0AFC" w:rsidP="00EE08E7">
      <w:pPr>
        <w:rPr>
          <w:rFonts w:ascii="Times New Roman" w:hAnsi="Times New Roman" w:cs="Times New Roman"/>
          <w:sz w:val="28"/>
          <w:szCs w:val="28"/>
        </w:rPr>
      </w:pPr>
      <w:r w:rsidRPr="00CB0AFC">
        <w:rPr>
          <w:rFonts w:ascii="Times New Roman" w:hAnsi="Times New Roman" w:cs="Times New Roman"/>
          <w:sz w:val="28"/>
          <w:szCs w:val="28"/>
        </w:rPr>
        <w:t>2. Москва и Петербург в «Войне и мире»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AFC" w:rsidRDefault="00CB0AFC" w:rsidP="00EE0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3.Образ Андрея Болконского.</w:t>
      </w:r>
    </w:p>
    <w:p w:rsidR="00EE08E7" w:rsidRDefault="00EE08E7" w:rsidP="00EE08E7">
      <w:pPr>
        <w:rPr>
          <w:rFonts w:ascii="Times New Roman" w:hAnsi="Times New Roman" w:cs="Times New Roman"/>
          <w:b/>
          <w:sz w:val="28"/>
          <w:szCs w:val="28"/>
        </w:rPr>
      </w:pPr>
      <w:r w:rsidRPr="00EE08E7">
        <w:rPr>
          <w:rFonts w:ascii="Times New Roman" w:hAnsi="Times New Roman" w:cs="Times New Roman"/>
          <w:b/>
          <w:sz w:val="28"/>
          <w:szCs w:val="28"/>
        </w:rPr>
        <w:t>1.История создания романа-эпопеи «Война и мир»</w:t>
      </w:r>
    </w:p>
    <w:p w:rsidR="0098077C" w:rsidRPr="0098077C" w:rsidRDefault="00EE08E7" w:rsidP="00980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E08E7">
        <w:rPr>
          <w:rFonts w:ascii="Times New Roman" w:hAnsi="Times New Roman" w:cs="Times New Roman"/>
          <w:sz w:val="28"/>
          <w:szCs w:val="28"/>
        </w:rPr>
        <w:t xml:space="preserve">Для Толстого-писателя всегда было характерно двойственное отношение к жизни. В его творчестве жизнь дается в единстве, объединяющем интерес писателя и к «истории души человека», и к «истории целого народа». </w:t>
      </w:r>
      <w:r w:rsidR="005C657C" w:rsidRPr="005C657C">
        <w:rPr>
          <w:rFonts w:ascii="Times New Roman" w:hAnsi="Times New Roman" w:cs="Times New Roman"/>
          <w:sz w:val="28"/>
          <w:szCs w:val="28"/>
        </w:rPr>
        <w:t>В основе</w:t>
      </w:r>
      <w:r w:rsidR="005C657C">
        <w:rPr>
          <w:rFonts w:ascii="Times New Roman" w:hAnsi="Times New Roman" w:cs="Times New Roman"/>
          <w:sz w:val="28"/>
          <w:szCs w:val="28"/>
        </w:rPr>
        <w:t xml:space="preserve"> романа</w:t>
      </w:r>
      <w:r w:rsidR="005C657C" w:rsidRPr="005C657C">
        <w:rPr>
          <w:rFonts w:ascii="Times New Roman" w:hAnsi="Times New Roman" w:cs="Times New Roman"/>
          <w:sz w:val="28"/>
          <w:szCs w:val="28"/>
        </w:rPr>
        <w:t xml:space="preserve"> – Отечественная война 1812 года, ее отражение на судьбах людей, пробуждение нравственно-патриотических чувств, духовное единение русского народа. Однако прежде чем приступить к созданию истории об Отечественной войне, автор многократно менял свои планы. Многие годы его волновала тема декабристов, их роль в развитии государства и исход восстания. </w:t>
      </w:r>
      <w:r w:rsidRPr="00EE08E7">
        <w:rPr>
          <w:rFonts w:ascii="Times New Roman" w:hAnsi="Times New Roman" w:cs="Times New Roman"/>
          <w:sz w:val="28"/>
          <w:szCs w:val="28"/>
        </w:rPr>
        <w:t xml:space="preserve">Поэтому, когда в середине 50-х годов стали </w:t>
      </w:r>
      <w:r w:rsidRPr="00EE08E7">
        <w:rPr>
          <w:rFonts w:ascii="Times New Roman" w:hAnsi="Times New Roman" w:cs="Times New Roman"/>
          <w:sz w:val="28"/>
          <w:szCs w:val="28"/>
        </w:rPr>
        <w:lastRenderedPageBreak/>
        <w:t>возвращаться из Сибири оставшиеся в живых декабристы, писатель увидел в этом и историческое событие, и состояние человека, испытавшего это невероятное событие.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8E7">
        <w:rPr>
          <w:rFonts w:ascii="Times New Roman" w:hAnsi="Times New Roman" w:cs="Times New Roman"/>
          <w:sz w:val="28"/>
          <w:szCs w:val="28"/>
        </w:rPr>
        <w:t>Первоначально задумывался роман «Декабристы»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0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E08E7">
        <w:rPr>
          <w:rFonts w:ascii="Times New Roman" w:hAnsi="Times New Roman" w:cs="Times New Roman"/>
          <w:sz w:val="28"/>
          <w:szCs w:val="28"/>
        </w:rPr>
        <w:t xml:space="preserve">ерои Петр Лабазов и его жена Наташа возвращаются в 1856 году из ссылки. </w:t>
      </w:r>
      <w:proofErr w:type="gramStart"/>
      <w:r w:rsidRPr="00EE08E7">
        <w:rPr>
          <w:rFonts w:ascii="Times New Roman" w:hAnsi="Times New Roman" w:cs="Times New Roman"/>
          <w:sz w:val="28"/>
          <w:szCs w:val="28"/>
        </w:rPr>
        <w:t>Встречаясь с декабристами в эти годы Толстой был поражен как</w:t>
      </w:r>
      <w:proofErr w:type="gramEnd"/>
      <w:r w:rsidRPr="00EE08E7">
        <w:rPr>
          <w:rFonts w:ascii="Times New Roman" w:hAnsi="Times New Roman" w:cs="Times New Roman"/>
          <w:sz w:val="28"/>
          <w:szCs w:val="28"/>
        </w:rPr>
        <w:t xml:space="preserve"> нравственно сохранились эти люди и в своём новом романе он хотел сравнить людей нового поколения со старым декабристом, распространяющим на всё свой строгий и несколько идеальный взгляд». Писатель много работает в архивах, читает мемуары участников войны 1812 года и постепенно замысел его меняется, меняется и общая идея романа. Если первоначально главной была «мысль дворянская», то затем любимой идеей Толстого становится «мысль народная».</w:t>
      </w:r>
      <w:r w:rsidR="0098077C" w:rsidRPr="0098077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98077C" w:rsidRPr="0098077C">
        <w:rPr>
          <w:rFonts w:ascii="Times New Roman" w:hAnsi="Times New Roman" w:cs="Times New Roman"/>
          <w:sz w:val="28"/>
          <w:szCs w:val="28"/>
        </w:rPr>
        <w:t>Произведение задумывалось в качестве повести, а позже романа «Декабристы», над которым он работал в 1860–1861 годах. Со временем автор не удовлетворяется лишь событиями 1825 года и приходит к пониманию, что необходимо раскрыть в произведение более ранние исторические события, сформировавшие волну патриотического движения и пробуждение гражданского сознания в России. Но и на этом автор не остановился, понимая неразрывную связь событий 1812 года с их истоками, которые берут свое начало с 1805 года. Таким образом, идея творческого воссоздания художественной и исторической действительности планируется автором в полувековую масштабную картину, отражающую события с 1805 по 1850-е годы.</w:t>
      </w:r>
      <w:r w:rsidR="0098077C">
        <w:rPr>
          <w:rFonts w:ascii="Times New Roman" w:hAnsi="Times New Roman" w:cs="Times New Roman"/>
          <w:sz w:val="28"/>
          <w:szCs w:val="28"/>
        </w:rPr>
        <w:t xml:space="preserve"> </w:t>
      </w:r>
      <w:r w:rsidR="0098077C" w:rsidRPr="0098077C">
        <w:rPr>
          <w:rFonts w:ascii="Times New Roman" w:hAnsi="Times New Roman" w:cs="Times New Roman"/>
          <w:sz w:val="28"/>
          <w:szCs w:val="28"/>
        </w:rPr>
        <w:t>Такой замысел воссоздания исторической действительности автор назвал «Три поры». Первая из них должна была отразить исторические реалии XIX века, олицетворявшие условия формирования молодых декабристов. Следующая пора – это 1820-е годы – момент формирования гражданской активности и нравственной позиции декабристов. Кульминацией этого исторического периода, по замыслу Толстого, являлось непосредственное описание восстания декабристов, его поражения и последствий. Третья пора была задумана автором как воссоздание действительности 50-х годов, отмеченных возвращением декабристов из ссылки по амнистии в связи со смертью Николая I. Третья часть должна была стать олицетворением времени наступления долгожданных перемен в политической атмосфере России.</w:t>
      </w:r>
      <w:r w:rsidR="0098077C">
        <w:rPr>
          <w:rFonts w:ascii="Times New Roman" w:hAnsi="Times New Roman" w:cs="Times New Roman"/>
          <w:sz w:val="28"/>
          <w:szCs w:val="28"/>
        </w:rPr>
        <w:t xml:space="preserve"> </w:t>
      </w:r>
      <w:r w:rsidR="0098077C" w:rsidRPr="0098077C">
        <w:rPr>
          <w:rFonts w:ascii="Times New Roman" w:hAnsi="Times New Roman" w:cs="Times New Roman"/>
          <w:sz w:val="28"/>
          <w:szCs w:val="28"/>
        </w:rPr>
        <w:t>Такой глобальный замысел автора, заключающийся в изображении весьма широкого временного отрезка, наполненного многочисленными и значимыми историческими событиями, требовал от писателя огромного напряжения и художественных сил.</w:t>
      </w:r>
      <w:r w:rsidR="0098077C">
        <w:rPr>
          <w:rFonts w:ascii="Times New Roman" w:hAnsi="Times New Roman" w:cs="Times New Roman"/>
          <w:sz w:val="28"/>
          <w:szCs w:val="28"/>
        </w:rPr>
        <w:t xml:space="preserve"> </w:t>
      </w:r>
      <w:r w:rsidR="0098077C" w:rsidRPr="0098077C">
        <w:rPr>
          <w:rFonts w:ascii="Times New Roman" w:hAnsi="Times New Roman" w:cs="Times New Roman"/>
          <w:sz w:val="28"/>
          <w:szCs w:val="28"/>
        </w:rPr>
        <w:t xml:space="preserve">Произведение, в финале которого планировалось возвращение Пьера Безухова и Наташи Ростовой из ссылки не укладывалось в рамки не то что традиционной исторической повести, а даже романа. Понимая это и </w:t>
      </w:r>
      <w:r w:rsidR="0098077C" w:rsidRPr="0098077C">
        <w:rPr>
          <w:rFonts w:ascii="Times New Roman" w:hAnsi="Times New Roman" w:cs="Times New Roman"/>
          <w:sz w:val="28"/>
          <w:szCs w:val="28"/>
        </w:rPr>
        <w:lastRenderedPageBreak/>
        <w:t>осознавая важность детального воссоздания картин войны 1812 года и ее отправных точек, Лев Николаевич решает сузить исторические рамки задуманного произведения.</w:t>
      </w:r>
      <w:r w:rsidR="0098077C" w:rsidRPr="0098077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98077C" w:rsidRPr="0098077C">
        <w:rPr>
          <w:rFonts w:ascii="Times New Roman" w:hAnsi="Times New Roman" w:cs="Times New Roman"/>
          <w:sz w:val="28"/>
          <w:szCs w:val="28"/>
        </w:rPr>
        <w:t xml:space="preserve">В окончательной задумке автора крайней временной точкой оказываются 20-е годы XIX века, о которых читатель узнает лишь в прологе, основные же события произведения совпадают с исторической действительностью с 1805 по 1812 год. Несмотря на </w:t>
      </w:r>
      <w:proofErr w:type="gramStart"/>
      <w:r w:rsidR="0098077C" w:rsidRPr="0098077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98077C" w:rsidRPr="0098077C">
        <w:rPr>
          <w:rFonts w:ascii="Times New Roman" w:hAnsi="Times New Roman" w:cs="Times New Roman"/>
          <w:sz w:val="28"/>
          <w:szCs w:val="28"/>
        </w:rPr>
        <w:t xml:space="preserve"> что автор решил передать суть исторической эпохи более кратко, книга так и не смогла соответствовать ни одному из традиционных исторических жанров. Произведение, сочетающее детальное описания всех аспектов военного и мирного времени, вылило</w:t>
      </w:r>
      <w:r w:rsidR="0098077C">
        <w:rPr>
          <w:rFonts w:ascii="Times New Roman" w:hAnsi="Times New Roman" w:cs="Times New Roman"/>
          <w:sz w:val="28"/>
          <w:szCs w:val="28"/>
        </w:rPr>
        <w:t>сь в четырехтомный роман-эпопею.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b/>
          <w:bCs/>
          <w:sz w:val="28"/>
          <w:szCs w:val="28"/>
        </w:rPr>
        <w:t>Формирование замысла определил сам автор: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sz w:val="28"/>
          <w:szCs w:val="28"/>
        </w:rPr>
        <w:t>1856 год  - начало замысла. "В 1856 году я начал писать повесть с известным направлением и героем, который должен быть декабристом, возвращающимся с семейством в Россию".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sz w:val="28"/>
          <w:szCs w:val="28"/>
        </w:rPr>
        <w:t>1825 год  - восстание декабристов. "Невольно от настоящего я перешел к 1825 году, эпохе заблуждений и несчастий моего героя".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sz w:val="28"/>
          <w:szCs w:val="28"/>
        </w:rPr>
        <w:t>1812 год  - война. "Чтобы понять его, мне нужно было перенестись в его молодость, и молодость его совпала со славной для России эпохой 1812 года".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sz w:val="28"/>
          <w:szCs w:val="28"/>
        </w:rPr>
        <w:t xml:space="preserve">1805- 1807 годы  - заграничные походы русской армии. "Мне совестно было писать о нашем торжестве в борьбе с </w:t>
      </w:r>
      <w:proofErr w:type="spellStart"/>
      <w:r w:rsidRPr="00EE08E7">
        <w:rPr>
          <w:rFonts w:ascii="Times New Roman" w:hAnsi="Times New Roman" w:cs="Times New Roman"/>
          <w:sz w:val="28"/>
          <w:szCs w:val="28"/>
        </w:rPr>
        <w:t>бонапартовской</w:t>
      </w:r>
      <w:proofErr w:type="spellEnd"/>
      <w:r w:rsidRPr="00EE08E7">
        <w:rPr>
          <w:rFonts w:ascii="Times New Roman" w:hAnsi="Times New Roman" w:cs="Times New Roman"/>
          <w:sz w:val="28"/>
          <w:szCs w:val="28"/>
        </w:rPr>
        <w:t xml:space="preserve"> Францией, не описав наших неудач и нашего срама".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sz w:val="28"/>
          <w:szCs w:val="28"/>
        </w:rPr>
        <w:t>Работе над романом Толстой отдал около 7 лет (1863-1869) Нередко главы переписывались 12-13 раз. С. А. Толстая писала: «Счесть, сколько раз я переписывала «Войну и мир» невозможно». Сам Толстой говорил: «Каждый день труда оставляешь в чернильнице кусочек себя».</w:t>
      </w:r>
    </w:p>
    <w:p w:rsid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sz w:val="28"/>
          <w:szCs w:val="28"/>
        </w:rPr>
        <w:t>В романе нашли отражение проблемы и начала века, и его середины. Поэтому в романе как бы два плана: прошлое и настоящее. "Более всего в романе я любил мысль народную". Главная проблема - судьба народа, народ  - основа нравственных и моральных устоев общества.</w:t>
      </w:r>
    </w:p>
    <w:p w:rsidR="00782BE5" w:rsidRPr="00EE08E7" w:rsidRDefault="00782BE5" w:rsidP="00EE08E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5973C2D" wp14:editId="516E602E">
            <wp:extent cx="4143375" cy="3600450"/>
            <wp:effectExtent l="0" t="0" r="9525" b="0"/>
            <wp:docPr id="3" name="Рисунок 3" descr="https://static-interneturok.cdnvideo.ru/content/konspekt_image/313496/68cecdf0_0ade_0134_dcce_22000b0c6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313496/68cecdf0_0ade_0134_dcce_22000b0c602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Pr="00EE08E7">
        <w:rPr>
          <w:rFonts w:ascii="Times New Roman" w:hAnsi="Times New Roman" w:cs="Times New Roman"/>
          <w:sz w:val="28"/>
          <w:szCs w:val="28"/>
        </w:rPr>
        <w:t>"Кто истинный герой?" - общественная роль дворянства, его влияние на жизнь общества и страны.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EE08E7">
        <w:rPr>
          <w:rFonts w:ascii="Times New Roman" w:hAnsi="Times New Roman" w:cs="Times New Roman"/>
          <w:sz w:val="28"/>
          <w:szCs w:val="28"/>
        </w:rPr>
        <w:t>Истинный и ложный патриотизм.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Pr="00EE08E7">
        <w:rPr>
          <w:rFonts w:ascii="Times New Roman" w:hAnsi="Times New Roman" w:cs="Times New Roman"/>
          <w:sz w:val="28"/>
          <w:szCs w:val="28"/>
        </w:rPr>
        <w:t>Назначение женщины  - сохранение семейного очага.</w:t>
      </w:r>
    </w:p>
    <w:p w:rsidR="000F63BF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bCs/>
          <w:sz w:val="28"/>
          <w:szCs w:val="28"/>
        </w:rPr>
        <w:t>В романе более 600 (550)  действующих лиц.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08E7">
        <w:rPr>
          <w:rFonts w:ascii="Times New Roman" w:hAnsi="Times New Roman" w:cs="Times New Roman"/>
          <w:sz w:val="28"/>
          <w:szCs w:val="28"/>
        </w:rPr>
        <w:t xml:space="preserve">В романе 4 тома и эпилог: </w:t>
      </w:r>
      <w:r>
        <w:rPr>
          <w:rFonts w:ascii="Times New Roman" w:hAnsi="Times New Roman" w:cs="Times New Roman"/>
          <w:sz w:val="28"/>
          <w:szCs w:val="28"/>
        </w:rPr>
        <w:t>I том 1805 год,</w:t>
      </w:r>
      <w:r w:rsidR="00E82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II том </w:t>
      </w:r>
      <w:r w:rsidR="00E8283E">
        <w:rPr>
          <w:rFonts w:ascii="Times New Roman" w:hAnsi="Times New Roman" w:cs="Times New Roman"/>
          <w:sz w:val="28"/>
          <w:szCs w:val="28"/>
        </w:rPr>
        <w:t>1806-</w:t>
      </w:r>
      <w:r w:rsidR="00E8283E" w:rsidRPr="00E8283E">
        <w:rPr>
          <w:rFonts w:ascii="Times New Roman" w:hAnsi="Times New Roman" w:cs="Times New Roman"/>
          <w:sz w:val="28"/>
          <w:szCs w:val="28"/>
        </w:rPr>
        <w:t>1811 годы</w:t>
      </w:r>
      <w:r w:rsidR="00E8283E">
        <w:rPr>
          <w:rFonts w:ascii="Times New Roman" w:hAnsi="Times New Roman" w:cs="Times New Roman"/>
          <w:sz w:val="28"/>
          <w:szCs w:val="28"/>
        </w:rPr>
        <w:t>,</w:t>
      </w:r>
      <w:r w:rsidR="00E8283E" w:rsidRPr="00E8283E">
        <w:rPr>
          <w:rFonts w:ascii="Times New Roman" w:hAnsi="Times New Roman" w:cs="Times New Roman"/>
          <w:sz w:val="28"/>
          <w:szCs w:val="28"/>
        </w:rPr>
        <w:t xml:space="preserve"> </w:t>
      </w:r>
      <w:r w:rsidR="00E8283E">
        <w:rPr>
          <w:rFonts w:ascii="Times New Roman" w:hAnsi="Times New Roman" w:cs="Times New Roman"/>
          <w:sz w:val="28"/>
          <w:szCs w:val="28"/>
        </w:rPr>
        <w:t xml:space="preserve">III том 1812 год, </w:t>
      </w:r>
      <w:r w:rsidR="000F63BF">
        <w:rPr>
          <w:rFonts w:ascii="Times New Roman" w:hAnsi="Times New Roman" w:cs="Times New Roman"/>
          <w:sz w:val="28"/>
          <w:szCs w:val="28"/>
        </w:rPr>
        <w:t>IV том </w:t>
      </w:r>
      <w:r w:rsidRPr="00EE08E7">
        <w:rPr>
          <w:rFonts w:ascii="Times New Roman" w:hAnsi="Times New Roman" w:cs="Times New Roman"/>
          <w:sz w:val="28"/>
          <w:szCs w:val="28"/>
        </w:rPr>
        <w:t>1812</w:t>
      </w:r>
      <w:r w:rsidR="000F63BF">
        <w:rPr>
          <w:rFonts w:ascii="Times New Roman" w:hAnsi="Times New Roman" w:cs="Times New Roman"/>
          <w:sz w:val="28"/>
          <w:szCs w:val="28"/>
        </w:rPr>
        <w:t>-1813 годы</w:t>
      </w:r>
      <w:proofErr w:type="gramStart"/>
      <w:r w:rsidR="000F6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283E">
        <w:rPr>
          <w:rFonts w:ascii="Times New Roman" w:hAnsi="Times New Roman" w:cs="Times New Roman"/>
          <w:sz w:val="28"/>
          <w:szCs w:val="28"/>
        </w:rPr>
        <w:t>эп</w:t>
      </w:r>
      <w:r w:rsidRPr="00EE08E7">
        <w:rPr>
          <w:rFonts w:ascii="Times New Roman" w:hAnsi="Times New Roman" w:cs="Times New Roman"/>
          <w:sz w:val="28"/>
          <w:szCs w:val="28"/>
        </w:rPr>
        <w:t>илог  1820 год.</w:t>
      </w:r>
      <w:r w:rsidR="000F63BF">
        <w:rPr>
          <w:rFonts w:ascii="Times New Roman" w:hAnsi="Times New Roman" w:cs="Times New Roman"/>
          <w:sz w:val="28"/>
          <w:szCs w:val="28"/>
        </w:rPr>
        <w:t xml:space="preserve"> </w:t>
      </w:r>
      <w:r w:rsidRPr="00EE08E7">
        <w:rPr>
          <w:rFonts w:ascii="Times New Roman" w:hAnsi="Times New Roman" w:cs="Times New Roman"/>
          <w:sz w:val="28"/>
          <w:szCs w:val="28"/>
        </w:rPr>
        <w:t>По мере продвижения работы шли наряжённые поиски заглавия романа. Первоначально – «Три поры».</w:t>
      </w:r>
      <w:r w:rsidR="000F63BF">
        <w:rPr>
          <w:rFonts w:ascii="Times New Roman" w:hAnsi="Times New Roman" w:cs="Times New Roman"/>
          <w:sz w:val="28"/>
          <w:szCs w:val="28"/>
        </w:rPr>
        <w:t xml:space="preserve"> </w:t>
      </w:r>
      <w:r w:rsidRPr="00EE08E7">
        <w:rPr>
          <w:rFonts w:ascii="Times New Roman" w:hAnsi="Times New Roman" w:cs="Times New Roman"/>
          <w:sz w:val="28"/>
          <w:szCs w:val="28"/>
        </w:rPr>
        <w:t>В 1866 году появляется вариант «Всё хорошо, что хорошо кончается»</w:t>
      </w:r>
      <w:r w:rsidR="000F63BF">
        <w:rPr>
          <w:rFonts w:ascii="Times New Roman" w:hAnsi="Times New Roman" w:cs="Times New Roman"/>
          <w:sz w:val="28"/>
          <w:szCs w:val="28"/>
        </w:rPr>
        <w:t xml:space="preserve">. </w:t>
      </w:r>
      <w:r w:rsidRPr="00EE08E7">
        <w:rPr>
          <w:rFonts w:ascii="Times New Roman" w:hAnsi="Times New Roman" w:cs="Times New Roman"/>
          <w:sz w:val="28"/>
          <w:szCs w:val="28"/>
        </w:rPr>
        <w:t>В 1867 году – «Война и мир»</w:t>
      </w:r>
      <w:r w:rsidR="000F63BF">
        <w:rPr>
          <w:rFonts w:ascii="Times New Roman" w:hAnsi="Times New Roman" w:cs="Times New Roman"/>
          <w:sz w:val="28"/>
          <w:szCs w:val="28"/>
        </w:rPr>
        <w:t>.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b/>
          <w:bCs/>
          <w:sz w:val="28"/>
          <w:szCs w:val="28"/>
        </w:rPr>
        <w:t>Смысл названия романа.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sz w:val="28"/>
          <w:szCs w:val="28"/>
        </w:rPr>
        <w:lastRenderedPageBreak/>
        <w:t>Мир – отсутствие войны;</w:t>
      </w:r>
      <w:r w:rsidR="0098077C" w:rsidRPr="0098077C">
        <w:rPr>
          <w:noProof/>
          <w:lang w:eastAsia="ru-RU"/>
        </w:rPr>
        <w:t xml:space="preserve"> </w:t>
      </w:r>
      <w:r w:rsidR="0098077C">
        <w:rPr>
          <w:noProof/>
          <w:lang w:eastAsia="ru-RU"/>
        </w:rPr>
        <w:drawing>
          <wp:inline distT="0" distB="0" distL="0" distR="0" wp14:anchorId="723BFD13" wp14:editId="0268B7C5">
            <wp:extent cx="5934075" cy="2466975"/>
            <wp:effectExtent l="0" t="0" r="9525" b="9525"/>
            <wp:docPr id="1" name="Рисунок 1" descr="https://static-interneturok.cdnvideo.ru/content/konspekt_image/313494/687df430_0ade_0134_dccc_22000b0c6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313494/687df430_0ade_0134_dccc_22000b0c602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08E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EE08E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EE08E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E08E7">
        <w:rPr>
          <w:rFonts w:ascii="Times New Roman" w:hAnsi="Times New Roman" w:cs="Times New Roman"/>
          <w:sz w:val="28"/>
          <w:szCs w:val="28"/>
        </w:rPr>
        <w:t xml:space="preserve"> – народ,  человечество, крестьянская община, согласие и единство.</w:t>
      </w:r>
    </w:p>
    <w:p w:rsidR="000F63BF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sz w:val="28"/>
          <w:szCs w:val="28"/>
        </w:rPr>
        <w:t>Толстой писал и так, и так; это говорит, что в толстовском  значении переплетаются все оттенки этого понятия.</w:t>
      </w:r>
      <w:r w:rsidR="000F6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sz w:val="28"/>
          <w:szCs w:val="28"/>
        </w:rPr>
        <w:t>Война – не только «вооружённая борьба между государствами», но и «борьба, враждебные отношения с кем-нибудь», а в представлении толстого, ещё и всё, что может разъединять людей, например эгоизм, алчность.</w:t>
      </w:r>
    </w:p>
    <w:p w:rsidR="000F63BF" w:rsidRDefault="00EE08E7" w:rsidP="00EE08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08E7">
        <w:rPr>
          <w:rFonts w:ascii="Times New Roman" w:hAnsi="Times New Roman" w:cs="Times New Roman"/>
          <w:b/>
          <w:bCs/>
          <w:sz w:val="28"/>
          <w:szCs w:val="28"/>
        </w:rPr>
        <w:t>Объяснение понятия "роман-эпопея</w:t>
      </w:r>
      <w:r w:rsidRPr="00EE08E7">
        <w:rPr>
          <w:rFonts w:ascii="Times New Roman" w:hAnsi="Times New Roman" w:cs="Times New Roman"/>
          <w:sz w:val="28"/>
          <w:szCs w:val="28"/>
        </w:rPr>
        <w:t>". Сам Толстой говорил: «Что такое «Война и мир»? Это не роман, ещё менее поэма, ещё менее историческая хроника. «Война и мир» есть то, что хотел и мог выразить автор в той форме, в которой оно выразилось». Роман-эпопея  - наиболее крупная и монументальная форма эпической литературы. Основной чертой эпопеи является то, что она воплощает в себе судьбы народов, сам исторический процесс. Для эпопеи характерна широкая, многогранная, даже всесторонняя картина мира, включающая и исторические события, и облик повседневности, и многоголосый человеческий хор, и глубокие раздумья над судьбами мира, и интимные переживания. Отсюда большой объем романа, чаще</w:t>
      </w:r>
      <w:r w:rsidRPr="00EE08E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82BE5">
        <w:rPr>
          <w:rFonts w:ascii="Times New Roman" w:hAnsi="Times New Roman" w:cs="Times New Roman"/>
          <w:sz w:val="28"/>
          <w:szCs w:val="28"/>
        </w:rPr>
        <w:t>не</w:t>
      </w:r>
      <w:r w:rsidRPr="00782BE5">
        <w:rPr>
          <w:rFonts w:ascii="Times New Roman" w:hAnsi="Times New Roman" w:cs="Times New Roman"/>
          <w:bCs/>
          <w:sz w:val="28"/>
          <w:szCs w:val="28"/>
        </w:rPr>
        <w:t>сколько томов</w:t>
      </w:r>
      <w:r w:rsidR="000F63BF" w:rsidRPr="00782BE5">
        <w:rPr>
          <w:rFonts w:ascii="Times New Roman" w:hAnsi="Times New Roman" w:cs="Times New Roman"/>
          <w:bCs/>
          <w:sz w:val="28"/>
          <w:szCs w:val="28"/>
        </w:rPr>
        <w:t>.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b/>
          <w:bCs/>
          <w:sz w:val="28"/>
          <w:szCs w:val="28"/>
        </w:rPr>
        <w:t>Выявление черт эпопеи в романе «Война и мир».                                                                </w:t>
      </w:r>
    </w:p>
    <w:p w:rsidR="0098077C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EE08E7">
        <w:rPr>
          <w:rFonts w:ascii="Times New Roman" w:hAnsi="Times New Roman" w:cs="Times New Roman"/>
          <w:sz w:val="28"/>
          <w:szCs w:val="28"/>
        </w:rPr>
        <w:t>Картины русской истории (</w:t>
      </w:r>
      <w:proofErr w:type="spellStart"/>
      <w:r w:rsidRPr="00EE08E7">
        <w:rPr>
          <w:rFonts w:ascii="Times New Roman" w:hAnsi="Times New Roman" w:cs="Times New Roman"/>
          <w:sz w:val="28"/>
          <w:szCs w:val="28"/>
        </w:rPr>
        <w:t>Шенграбенская</w:t>
      </w:r>
      <w:proofErr w:type="spellEnd"/>
      <w:r w:rsidRPr="00EE08E7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EE08E7">
        <w:rPr>
          <w:rFonts w:ascii="Times New Roman" w:hAnsi="Times New Roman" w:cs="Times New Roman"/>
          <w:sz w:val="28"/>
          <w:szCs w:val="28"/>
        </w:rPr>
        <w:t>Аустерлицкая</w:t>
      </w:r>
      <w:proofErr w:type="spellEnd"/>
      <w:r w:rsidRPr="00EE08E7">
        <w:rPr>
          <w:rFonts w:ascii="Times New Roman" w:hAnsi="Times New Roman" w:cs="Times New Roman"/>
          <w:sz w:val="28"/>
          <w:szCs w:val="28"/>
        </w:rPr>
        <w:t xml:space="preserve"> битвы, </w:t>
      </w:r>
      <w:proofErr w:type="spellStart"/>
      <w:r w:rsidRPr="00EE08E7">
        <w:rPr>
          <w:rFonts w:ascii="Times New Roman" w:hAnsi="Times New Roman" w:cs="Times New Roman"/>
          <w:sz w:val="28"/>
          <w:szCs w:val="28"/>
        </w:rPr>
        <w:t>Тильзитский</w:t>
      </w:r>
      <w:proofErr w:type="spellEnd"/>
      <w:r w:rsidRPr="00EE08E7">
        <w:rPr>
          <w:rFonts w:ascii="Times New Roman" w:hAnsi="Times New Roman" w:cs="Times New Roman"/>
          <w:sz w:val="28"/>
          <w:szCs w:val="28"/>
        </w:rPr>
        <w:t xml:space="preserve"> мир, война 1812 года, пожар Москвы, партизанское движение).</w:t>
      </w:r>
    </w:p>
    <w:p w:rsidR="000F63BF" w:rsidRDefault="0098077C" w:rsidP="00EE08E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7F420ED" wp14:editId="7A1E11C4">
            <wp:extent cx="5934075" cy="3267075"/>
            <wp:effectExtent l="0" t="0" r="9525" b="9525"/>
            <wp:docPr id="2" name="Рисунок 2" descr="https://static-interneturok.cdnvideo.ru/content/konspekt_image/313490/67cdb010_0ade_0134_dcc8_22000b0c6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313490/67cdb010_0ade_0134_dcc8_22000b0c602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08E7" w:rsidRPr="00EE08E7">
        <w:rPr>
          <w:rFonts w:ascii="Times New Roman" w:hAnsi="Times New Roman" w:cs="Times New Roman"/>
          <w:sz w:val="28"/>
          <w:szCs w:val="28"/>
        </w:rPr>
        <w:t xml:space="preserve">                                                     </w:t>
      </w:r>
    </w:p>
    <w:p w:rsidR="000F63BF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sz w:val="28"/>
          <w:szCs w:val="28"/>
        </w:rPr>
        <w:t xml:space="preserve">- События общественной и политической жизни (масонство, законодательная деятельность Сперанского, первые организации декабристов).                                                   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sz w:val="28"/>
          <w:szCs w:val="28"/>
        </w:rPr>
        <w:t xml:space="preserve">-  Отношения помещиков и крестьян (преобразования Пьера, Андрея; бунт </w:t>
      </w:r>
      <w:proofErr w:type="spellStart"/>
      <w:r w:rsidRPr="00EE08E7">
        <w:rPr>
          <w:rFonts w:ascii="Times New Roman" w:hAnsi="Times New Roman" w:cs="Times New Roman"/>
          <w:sz w:val="28"/>
          <w:szCs w:val="28"/>
        </w:rPr>
        <w:t>богучаровских</w:t>
      </w:r>
      <w:proofErr w:type="spellEnd"/>
      <w:r w:rsidRPr="00EE08E7">
        <w:rPr>
          <w:rFonts w:ascii="Times New Roman" w:hAnsi="Times New Roman" w:cs="Times New Roman"/>
          <w:sz w:val="28"/>
          <w:szCs w:val="28"/>
        </w:rPr>
        <w:t xml:space="preserve"> крестьян, возмущение московских ремесленников).                                                              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sz w:val="28"/>
          <w:szCs w:val="28"/>
        </w:rPr>
        <w:t xml:space="preserve"> - Показ различных слоев населения (поместное, московское, петербургское дворянство; </w:t>
      </w:r>
      <w:proofErr w:type="spellStart"/>
      <w:r w:rsidRPr="00EE08E7">
        <w:rPr>
          <w:rFonts w:ascii="Times New Roman" w:hAnsi="Times New Roman" w:cs="Times New Roman"/>
          <w:sz w:val="28"/>
          <w:szCs w:val="28"/>
        </w:rPr>
        <w:t>чинов</w:t>
      </w:r>
      <w:r w:rsidR="000F63BF">
        <w:rPr>
          <w:rFonts w:ascii="Times New Roman" w:hAnsi="Times New Roman" w:cs="Times New Roman"/>
          <w:sz w:val="28"/>
          <w:szCs w:val="28"/>
        </w:rPr>
        <w:t>ники</w:t>
      </w:r>
      <w:proofErr w:type="gramStart"/>
      <w:r w:rsidR="000F63BF">
        <w:rPr>
          <w:rFonts w:ascii="Times New Roman" w:hAnsi="Times New Roman" w:cs="Times New Roman"/>
          <w:sz w:val="28"/>
          <w:szCs w:val="28"/>
        </w:rPr>
        <w:t>;а</w:t>
      </w:r>
      <w:proofErr w:type="gramEnd"/>
      <w:r w:rsidR="000F63BF">
        <w:rPr>
          <w:rFonts w:ascii="Times New Roman" w:hAnsi="Times New Roman" w:cs="Times New Roman"/>
          <w:sz w:val="28"/>
          <w:szCs w:val="28"/>
        </w:rPr>
        <w:t>рмия;</w:t>
      </w:r>
      <w:r w:rsidRPr="00EE08E7">
        <w:rPr>
          <w:rFonts w:ascii="Times New Roman" w:hAnsi="Times New Roman" w:cs="Times New Roman"/>
          <w:sz w:val="28"/>
          <w:szCs w:val="28"/>
        </w:rPr>
        <w:t>крестьяне</w:t>
      </w:r>
      <w:proofErr w:type="spellEnd"/>
      <w:r w:rsidRPr="00EE08E7">
        <w:rPr>
          <w:rFonts w:ascii="Times New Roman" w:hAnsi="Times New Roman" w:cs="Times New Roman"/>
          <w:sz w:val="28"/>
          <w:szCs w:val="28"/>
        </w:rPr>
        <w:t>).                                                                    </w:t>
      </w:r>
      <w:r w:rsidR="000F63BF">
        <w:rPr>
          <w:rFonts w:ascii="Times New Roman" w:hAnsi="Times New Roman" w:cs="Times New Roman"/>
          <w:sz w:val="28"/>
          <w:szCs w:val="28"/>
        </w:rPr>
        <w:t xml:space="preserve">                   - </w:t>
      </w:r>
      <w:r w:rsidRPr="00EE08E7">
        <w:rPr>
          <w:rFonts w:ascii="Times New Roman" w:hAnsi="Times New Roman" w:cs="Times New Roman"/>
          <w:sz w:val="28"/>
          <w:szCs w:val="28"/>
        </w:rPr>
        <w:t>Широкая панорама бытовых сцен дворянской жизни (балы, великосветские приемы, обеды, охота, посещение театра и др.).                                                                                      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sz w:val="28"/>
          <w:szCs w:val="28"/>
        </w:rPr>
        <w:t>- Огромное количество человеческих характеров.                                                                    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sz w:val="28"/>
          <w:szCs w:val="28"/>
        </w:rPr>
        <w:t> - Большая протяженность во времени (15 лет).                                                                          </w:t>
      </w:r>
    </w:p>
    <w:p w:rsidR="00EE08E7" w:rsidRPr="00EE08E7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sz w:val="28"/>
          <w:szCs w:val="28"/>
        </w:rPr>
        <w:t>- Широкий охват пространства (Петербург, Москва, поместья Лысые Горы и Отрадное, Австрия, Смоленск, Бородино</w:t>
      </w:r>
      <w:r w:rsidR="00782BE5">
        <w:rPr>
          <w:rFonts w:ascii="Times New Roman" w:hAnsi="Times New Roman" w:cs="Times New Roman"/>
          <w:sz w:val="28"/>
          <w:szCs w:val="28"/>
        </w:rPr>
        <w:t>)</w:t>
      </w:r>
      <w:r w:rsidRPr="00EE08E7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782BE5" w:rsidRDefault="00EE08E7" w:rsidP="00EE08E7">
      <w:pPr>
        <w:rPr>
          <w:rFonts w:ascii="Times New Roman" w:hAnsi="Times New Roman" w:cs="Times New Roman"/>
          <w:sz w:val="28"/>
          <w:szCs w:val="28"/>
        </w:rPr>
      </w:pPr>
      <w:r w:rsidRPr="00EE08E7">
        <w:rPr>
          <w:rFonts w:ascii="Times New Roman" w:hAnsi="Times New Roman" w:cs="Times New Roman"/>
          <w:sz w:val="28"/>
          <w:szCs w:val="28"/>
        </w:rPr>
        <w:t> </w:t>
      </w:r>
      <w:r w:rsidRPr="00EE08E7">
        <w:rPr>
          <w:rFonts w:ascii="Times New Roman" w:hAnsi="Times New Roman" w:cs="Times New Roman"/>
          <w:b/>
          <w:bCs/>
          <w:sz w:val="28"/>
          <w:szCs w:val="28"/>
        </w:rPr>
        <w:t>Таким образом,</w:t>
      </w:r>
      <w:r w:rsidRPr="00EE08E7">
        <w:rPr>
          <w:rFonts w:ascii="Times New Roman" w:hAnsi="Times New Roman" w:cs="Times New Roman"/>
          <w:sz w:val="28"/>
          <w:szCs w:val="28"/>
        </w:rPr>
        <w:t> замысел Толстого требовал создания нового жанра, и только роман-эпопея мог</w:t>
      </w:r>
      <w:r w:rsidR="000F63BF">
        <w:rPr>
          <w:rFonts w:ascii="Times New Roman" w:hAnsi="Times New Roman" w:cs="Times New Roman"/>
          <w:sz w:val="28"/>
          <w:szCs w:val="28"/>
        </w:rPr>
        <w:t xml:space="preserve"> воплотить все авторские </w:t>
      </w:r>
      <w:r w:rsidRPr="00EE08E7">
        <w:rPr>
          <w:rFonts w:ascii="Times New Roman" w:hAnsi="Times New Roman" w:cs="Times New Roman"/>
          <w:sz w:val="28"/>
          <w:szCs w:val="28"/>
        </w:rPr>
        <w:t xml:space="preserve">условия. </w:t>
      </w:r>
    </w:p>
    <w:p w:rsidR="00B92561" w:rsidRPr="00B92561" w:rsidRDefault="00B92561" w:rsidP="00B92561">
      <w:pPr>
        <w:pStyle w:val="1"/>
        <w:shd w:val="clear" w:color="auto" w:fill="FFFFFF"/>
        <w:spacing w:before="0" w:line="390" w:lineRule="atLeast"/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lang w:eastAsia="ru-RU"/>
        </w:rPr>
      </w:pPr>
      <w:r w:rsidRPr="00B92561">
        <w:rPr>
          <w:rFonts w:ascii="Times New Roman" w:hAnsi="Times New Roman" w:cs="Times New Roman"/>
          <w:color w:val="000000" w:themeColor="text1"/>
        </w:rPr>
        <w:lastRenderedPageBreak/>
        <w:t>2.</w:t>
      </w:r>
      <w:r w:rsidRPr="00B92561">
        <w:rPr>
          <w:rFonts w:ascii="Helvetica" w:eastAsia="Times New Roman" w:hAnsi="Helvetica" w:cs="Helvetica"/>
          <w:b w:val="0"/>
          <w:bCs w:val="0"/>
          <w:color w:val="000000" w:themeColor="text1"/>
          <w:kern w:val="36"/>
          <w:sz w:val="33"/>
          <w:szCs w:val="33"/>
          <w:lang w:eastAsia="ru-RU"/>
        </w:rPr>
        <w:t xml:space="preserve"> </w:t>
      </w:r>
      <w:r w:rsidRPr="00B92561">
        <w:rPr>
          <w:rFonts w:ascii="Times New Roman" w:eastAsia="Times New Roman" w:hAnsi="Times New Roman" w:cs="Times New Roman"/>
          <w:bCs w:val="0"/>
          <w:color w:val="333333"/>
          <w:kern w:val="36"/>
          <w:lang w:eastAsia="ru-RU"/>
        </w:rPr>
        <w:t>Москва и Петербург в «Войне и мире»</w:t>
      </w:r>
    </w:p>
    <w:p w:rsidR="00EC340E" w:rsidRPr="00EC340E" w:rsidRDefault="00CB0AFC" w:rsidP="00EC3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</w:t>
      </w:r>
      <w:r w:rsidR="00EC340E" w:rsidRPr="00EC340E">
        <w:rPr>
          <w:rFonts w:ascii="Times New Roman" w:hAnsi="Times New Roman" w:cs="Times New Roman"/>
          <w:sz w:val="28"/>
          <w:szCs w:val="28"/>
        </w:rPr>
        <w:t>Важнейшим идейно-композиционным принципом романа «Война и мир» является антитеза.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Антитеза (от греч. 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antithesis</w:t>
      </w:r>
      <w:proofErr w:type="spellEnd"/>
      <w:r w:rsidRPr="00EC340E">
        <w:rPr>
          <w:rFonts w:ascii="Times New Roman" w:hAnsi="Times New Roman" w:cs="Times New Roman"/>
          <w:sz w:val="28"/>
          <w:szCs w:val="28"/>
        </w:rPr>
        <w:t xml:space="preserve"> – «противоположение») – художественное противопоставление характеров, обстоятельств, понятий, композиционных элементов и пр., создающее эффект резкого контраста.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Москва и Петербург – это два противоположных города, с точки зрения Толстого. Для начала подробнее разберем первые два эпизода книги (вечер у Анны Павловны и именины у Ростовых).</w:t>
      </w:r>
      <w:r w:rsidR="00A1212C">
        <w:rPr>
          <w:rFonts w:ascii="Times New Roman" w:hAnsi="Times New Roman" w:cs="Times New Roman"/>
          <w:sz w:val="28"/>
          <w:szCs w:val="28"/>
        </w:rPr>
        <w:t xml:space="preserve"> </w:t>
      </w:r>
      <w:r w:rsidR="00A1212C" w:rsidRPr="00EC340E">
        <w:rPr>
          <w:rFonts w:ascii="Times New Roman" w:hAnsi="Times New Roman" w:cs="Times New Roman"/>
          <w:sz w:val="28"/>
          <w:szCs w:val="28"/>
        </w:rPr>
        <w:t xml:space="preserve"> </w:t>
      </w:r>
      <w:r w:rsidRPr="00EC340E">
        <w:rPr>
          <w:rFonts w:ascii="Times New Roman" w:hAnsi="Times New Roman" w:cs="Times New Roman"/>
          <w:sz w:val="28"/>
          <w:szCs w:val="28"/>
        </w:rPr>
        <w:t xml:space="preserve">«События все время развиваются в каком-либо конкретном пространстве: в Петербурге, в Москве, в деревне, на почтовом тракте. При этом характер событий оказывается тесно связанным с местом, в котором они развертываются. 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t>Более того, в такой же мере, в какой Петербург является “своим” пространством для Онегина, деревня – органичный мир Татьяны, и, как Онегин в деревне остается временным гостем, заезжим посетителем, проникнувшим в чужое пространство, так Татьяна чужая в Москве – в доме тетки и в зале Благородного собрания – и в Петербурге в собственном доме».</w:t>
      </w:r>
      <w:proofErr w:type="gramEnd"/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Такой же принцип принадлежности героя к определенному пространству можно проследить и в романе Толстого. Например, пространство Курагиных – это Петербург, пространство Ростовых – Москва и их имение в 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t>Отрадном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>, а пространство Болконских – Лысые Горы.</w:t>
      </w:r>
    </w:p>
    <w:p w:rsidR="00EC340E" w:rsidRPr="00EC340E" w:rsidRDefault="000325EC" w:rsidP="00EC340E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8" w:anchor="mediaplayer" w:tooltip="Смотреть в видеоуроке" w:history="1">
        <w:r w:rsidR="00EC340E" w:rsidRPr="00EC340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Москва и Петербург в романе Толстого</w:t>
        </w:r>
      </w:hyperlink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Роман начинается с вечера у фрейлины Анны Павловны 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 w:rsidRPr="00EC340E">
        <w:rPr>
          <w:rFonts w:ascii="Times New Roman" w:hAnsi="Times New Roman" w:cs="Times New Roman"/>
          <w:sz w:val="28"/>
          <w:szCs w:val="28"/>
        </w:rPr>
        <w:t xml:space="preserve"> (рис. 2).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7800" cy="2809875"/>
            <wp:effectExtent l="0" t="0" r="0" b="9525"/>
            <wp:docPr id="7" name="Рисунок 7" descr="https://static-interneturok.cdnvideo.ru/content/konspekt_image/315434/e1aaca70_21b4_0134_bf0f_22000b0c6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315434/e1aaca70_21b4_0134_bf0f_22000b0c602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lastRenderedPageBreak/>
        <w:t xml:space="preserve">Рис. 2. Салон Анны Павловны 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Шерер</w:t>
      </w:r>
      <w:proofErr w:type="spellEnd"/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Первым появляется князь Василий Курагин.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«Прежде 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 xml:space="preserve"> скажите, как ваше здоровье, милый друг? Успокойте меня, — сказал он, не изменяя голоса и тоном, в котором из-за приличия и участия просвечивало равнодушие и даже насмешка».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«&lt;...&gt;сказал князь по привычке, как заведенные часы, говоря вещи, которым он и не хотел, чтобы верили».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«Князь Василий говорил всегда лениво, как актер говорит роль 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t>старой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пиесы</w:t>
      </w:r>
      <w:proofErr w:type="spellEnd"/>
      <w:r w:rsidRPr="00EC340E">
        <w:rPr>
          <w:rFonts w:ascii="Times New Roman" w:hAnsi="Times New Roman" w:cs="Times New Roman"/>
          <w:sz w:val="28"/>
          <w:szCs w:val="28"/>
        </w:rPr>
        <w:t>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Обратите внимание на постоянное сравнение князя Василия с механизмом. Сам вечер и гости салона напоминают Толстому прядильную мастерскую, и об Анне Павловне говорится, что она заводила равномерную, приличную разговорную машину. А когда Пьер и аббат слишком оживленно разговаривали, это ей не понравилось: они явно выделялись на общем фоне. Толстой нарочито подчеркивает театральность высшего общества, в котором каждый играет свою 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 xml:space="preserve"> и отклонения от сценария не приветствуются.</w:t>
      </w:r>
    </w:p>
    <w:p w:rsidR="00EC340E" w:rsidRPr="00EC340E" w:rsidRDefault="000325EC" w:rsidP="00EC3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0" o:hralign="center" o:hrstd="t" o:hrnoshade="t" o:hr="t" fillcolor="#333" stroked="f"/>
        </w:pict>
      </w:r>
      <w:r w:rsidR="00EC340E" w:rsidRPr="00EC340E">
        <w:rPr>
          <w:rFonts w:ascii="Times New Roman" w:hAnsi="Times New Roman" w:cs="Times New Roman"/>
          <w:b/>
          <w:bCs/>
          <w:sz w:val="28"/>
          <w:szCs w:val="28"/>
        </w:rPr>
        <w:t>Петербург в 1812 году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340E">
        <w:rPr>
          <w:rFonts w:ascii="Times New Roman" w:hAnsi="Times New Roman" w:cs="Times New Roman"/>
          <w:sz w:val="28"/>
          <w:szCs w:val="28"/>
        </w:rPr>
        <w:t>«В числе бесчисленных подразделений, которые можно сделать в явлениях жизни, можно подразделить их все на такие, в которых преобладает содержание, другие — в которых преобладает форма.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 xml:space="preserve"> К числу таковых, в противоположность деревенской, земской, губернской, даже московской жизни, можно отнести жизнь петербургскую, в особенности салонную. Эта жизнь неизменна.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С 1805 года мы мирились и ссорились с Бонапартом, мы делали конституции и разделывали их, а салон Анны Павловны и салон Элен были точно такие же, какие они были один семь лет, другой пять лет тому назад».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Любопытно, что князь Василий иногда путает, что нужно говорить в салоне Элен, где большая часть людей придерживается франкофильских убеждений, а что – у Анны Павловны, где преобладают сторонники 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антинаполеоновских</w:t>
      </w:r>
      <w:proofErr w:type="spellEnd"/>
      <w:r w:rsidRPr="00EC340E">
        <w:rPr>
          <w:rFonts w:ascii="Times New Roman" w:hAnsi="Times New Roman" w:cs="Times New Roman"/>
          <w:sz w:val="28"/>
          <w:szCs w:val="28"/>
        </w:rPr>
        <w:t xml:space="preserve"> убеждений, и ему такие ошибки прощают.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Жизнь высшего сословия не наполнена смыслом, она призрачная, жизнь мертвой формы. Неслучайно в 1812 году Элен озабочена вопросом, как выйти замуж при живом муже. В этом случае Толстой высмеивает стиль </w:t>
      </w:r>
      <w:r w:rsidRPr="00EC340E">
        <w:rPr>
          <w:rFonts w:ascii="Times New Roman" w:hAnsi="Times New Roman" w:cs="Times New Roman"/>
          <w:sz w:val="28"/>
          <w:szCs w:val="28"/>
        </w:rPr>
        <w:lastRenderedPageBreak/>
        <w:t>жизни высшего общества. Он противопоставляет это иным, значительным событиям. Ведь именно в это время была захвачена Москва и Пьер попадает в плен (рис. 3).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24350" cy="3581400"/>
            <wp:effectExtent l="0" t="0" r="0" b="0"/>
            <wp:docPr id="6" name="Рисунок 6" descr="https://static-interneturok.cdnvideo.ru/content/konspekt_image/315435/e1cfd8b0_21b4_0134_bf10_22000b0c6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315435/e1cfd8b0_21b4_0134_bf10_22000b0c602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Рис. 3. Пьер Безухов в плену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Не случайно Толстой пишет: «В Петербурге в это время в высших кругах, с большим жаром, чем когда-нибудь, шла сложная борьба партий Румянцева, французов, Марии 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Феодоровны</w:t>
      </w:r>
      <w:proofErr w:type="spellEnd"/>
      <w:r w:rsidRPr="00EC340E">
        <w:rPr>
          <w:rFonts w:ascii="Times New Roman" w:hAnsi="Times New Roman" w:cs="Times New Roman"/>
          <w:sz w:val="28"/>
          <w:szCs w:val="28"/>
        </w:rPr>
        <w:t xml:space="preserve">, цесаревича и других, заглушаемая, как всегда, 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трубением</w:t>
      </w:r>
      <w:proofErr w:type="spellEnd"/>
      <w:r w:rsidRPr="00EC340E">
        <w:rPr>
          <w:rFonts w:ascii="Times New Roman" w:hAnsi="Times New Roman" w:cs="Times New Roman"/>
          <w:sz w:val="28"/>
          <w:szCs w:val="28"/>
        </w:rPr>
        <w:t xml:space="preserve"> придворных трутней. Но спокойная, роскошная, озабоченная только призраками, отражениями жизни, петербургская жизнь шла по-старому; и из-за хода этой жизни надо было делать большие усилия, чтобы сознавать опасность и то трудное положение, в котором находился русский народ. Те же были выходы, балы, тот же французский театр, те же интересы дворов, те же интересы службы и интриги//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В разговоре князь Василий упоминает своих детей: «Мои дети – обуза моего существования. Это мой крест».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И в случае Толстого, для которого семья была самым ценным в жизни, это самый верный способ охарактеризовать князя самым скверным образом. На протяжении всего эпизода можно заметить неприкрытую фальшь, все гости совершают обряд приветствия никому не известной и не интересной тетушки. И автор выделяет лишь двух живых людей среди этой бездушной толпы: Пьера и князя Андрея. Первого Толстой сравнивает с ребенком в </w:t>
      </w:r>
      <w:r w:rsidRPr="00EC340E">
        <w:rPr>
          <w:rFonts w:ascii="Times New Roman" w:hAnsi="Times New Roman" w:cs="Times New Roman"/>
          <w:sz w:val="28"/>
          <w:szCs w:val="28"/>
        </w:rPr>
        <w:lastRenderedPageBreak/>
        <w:t>игрушечной лавке, намекая на поддельность окружающего его пространства и людей.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«Но, несмотря на это низшее по своему сорту приветствие, при виде вошедшего Пьера в лице Анны Павловны изобразилось беспокойство и страх, подобный тому, который выражается при виде чего-нибудь 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t>слишком огромного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 xml:space="preserve"> и несвойственного месту.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&lt;...&gt;И, отделавшись от молодого человека, не умеющего жить, она возвратилась к своим занятиям хозяйки дома».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«Как хороший метрдотель подает как нечто сверхъестественно-прекрасное тот кусок говядины, который 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 xml:space="preserve"> не захочется, если увидать его в грязной кухне, так в нынешний вечер Анна Павловна сервировала своим гостям сначала виконта, потом аббата, как что-то сверхъестественно-утонченное».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Сначала может показаться, что князь Василий прибыл на вечер, чтоб справиться о самочувствии больной, но на самом деле он приехал замолвить слово за своего старшего сына, которого хотел пристроить в дипломатическую миссию в Австрии. В свою очередь Анна Михайловна Друбецкая приехала просить у князя Василия протекции для своего сына Бориса (рис. 4).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0550" cy="4133850"/>
            <wp:effectExtent l="0" t="0" r="0" b="0"/>
            <wp:docPr id="5" name="Рисунок 5" descr="https://static-interneturok.cdnvideo.ru/content/konspekt_image/315436/e1f5d950_21b4_0134_bf11_22000b0c6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315436/e1f5d950_21b4_0134_bf11_22000b0c602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40E">
        <w:rPr>
          <w:rFonts w:ascii="Times New Roman" w:hAnsi="Times New Roman" w:cs="Times New Roman"/>
          <w:sz w:val="28"/>
          <w:szCs w:val="28"/>
        </w:rPr>
        <w:t>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lastRenderedPageBreak/>
        <w:t>Рис. 4. Князь Василий Курагин и А.М. Друбецкая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340E">
        <w:rPr>
          <w:rFonts w:ascii="Times New Roman" w:hAnsi="Times New Roman" w:cs="Times New Roman"/>
          <w:sz w:val="28"/>
          <w:szCs w:val="28"/>
        </w:rPr>
        <w:t>И показать это несоответствие истинного и фальшивого для Толстого очень важно.</w:t>
      </w:r>
      <w:proofErr w:type="gramEnd"/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В московских эпизодах автор уделяет внимание тому, как каждый из персонажей приветствует остальных. Например, Анна Павловна приветствовала каждого по-разному, в зависимости от того, насколько оценивала его значимость. Так она поступила с Пьером: «Анна Павловна приветствовала его поклоном, относящимся к людям самой низшей иерархии в ее салоне».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Граф Ростов говорит «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machère</w:t>
      </w:r>
      <w:proofErr w:type="spellEnd"/>
      <w:r w:rsidRPr="00EC340E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moncher</w:t>
      </w:r>
      <w:proofErr w:type="spellEnd"/>
      <w:r w:rsidRPr="00EC340E">
        <w:rPr>
          <w:rFonts w:ascii="Times New Roman" w:hAnsi="Times New Roman" w:cs="Times New Roman"/>
          <w:sz w:val="28"/>
          <w:szCs w:val="28"/>
        </w:rPr>
        <w:t>»«всем без исключения, без малейших оттенков как выше, так и ниже его стоявшим людям.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Об Илье Андреевиче говорится так: «Предлагал догадки о погоде, советовался, советовался о здоровье, иногда на русском, иногда на очень дурном, но самоуверенном французском языке».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Важно отметить, что уровень владения французским языком также определяет героя в романе Толстого, и, например, 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дурной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C340E">
        <w:rPr>
          <w:rFonts w:ascii="Times New Roman" w:hAnsi="Times New Roman" w:cs="Times New Roman"/>
          <w:sz w:val="28"/>
          <w:szCs w:val="28"/>
        </w:rPr>
        <w:t xml:space="preserve"> с уверенностью используемый язык, на котором говорит граф Ростов, по мнению автора, только красит его. Толстой изображает графа непосредственным, естественным и прямолинейным человеком, который никогда не сдерживается и дает волю эмоциям. Так происходит и тогда, когда заходит разговор о проступках Пьера, Курагина и Долохова (в частности, о том, когда они привязали квартального к спине медведя и пустили животное плавать). Граф Ростов прокомментировал это так: «Хороша, 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machère</w:t>
      </w:r>
      <w:proofErr w:type="spellEnd"/>
      <w:r w:rsidRPr="00EC340E">
        <w:rPr>
          <w:rFonts w:ascii="Times New Roman" w:hAnsi="Times New Roman" w:cs="Times New Roman"/>
          <w:sz w:val="28"/>
          <w:szCs w:val="28"/>
        </w:rPr>
        <w:t>, фигура квартального, — закричал граф, помирая со смеху».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Так же, как и в Петербурге, в московских эпизодах несколько живых людей разбавляют основную массу призраков. Одним из представителей высшего сословия здесь является Вера.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«— Всегда 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 xml:space="preserve"> старшими детьми мудрят, хотят сделать что-нибудь необыкновенное, — сказала гостья.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— Что греха таить: 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machère</w:t>
      </w:r>
      <w:proofErr w:type="spellEnd"/>
      <w:r w:rsidRPr="00EC340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Графинюшка</w:t>
      </w:r>
      <w:proofErr w:type="spellEnd"/>
      <w:r w:rsidRPr="00EC340E">
        <w:rPr>
          <w:rFonts w:ascii="Times New Roman" w:hAnsi="Times New Roman" w:cs="Times New Roman"/>
          <w:sz w:val="28"/>
          <w:szCs w:val="28"/>
        </w:rPr>
        <w:t xml:space="preserve"> мудрила с Верой, — сказал граф. — Ну, да что ж! Все-таки 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t>славная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 xml:space="preserve"> вышла, — прибавил он, одобрительно подмигивая Вере».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lastRenderedPageBreak/>
        <w:t>О Вере также сказано: «Но улыбка не украсила лица Веры, как это обыкновенно бывает; напротив, лицо ее стало неестественно и оттого неприятно».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Давайте вспомним, что пишет Толстой в своей повести «Детство» про улыбку: «Мне кажется, что в одной улыбке состоит то, что называют красотою лица: если улыбка прибавляет прелести лицу, то лицо прекрасно; если она не изменяет его, то оно обыкновенно; если она портит его, то оно дурно».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Еще одним важным персонажем в данных эпизодах является Берг, о нем сказано довольно ясно: 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t>«Разговор его всегда касался только его одного; он всегда спокойно молчал, пока говорили о чем-нибудь, не имеющим прямого к нему отношения».</w:t>
      </w:r>
      <w:proofErr w:type="gramEnd"/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Все, что происходит на этом именинном обеде, как будто противостоит чинности. Одной из важных сцен является танец Марьи Дмитриевны и графа Ростова. Илья Андреевич самозабвенно танцует, забыв о своем возрасте, а Марья Дмитриевна танцует только лицом, в силу своей тучности и внушительного возраста. Танец этот прелестен, вызывает всеобщий восторг. Видно,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40E">
        <w:rPr>
          <w:rFonts w:ascii="Times New Roman" w:hAnsi="Times New Roman" w:cs="Times New Roman"/>
          <w:sz w:val="28"/>
          <w:szCs w:val="28"/>
        </w:rPr>
        <w:t>что Толстой любуется своими московскими героями и самой атмосферой.</w:t>
      </w:r>
    </w:p>
    <w:p w:rsidR="00A1212C" w:rsidRDefault="000325EC" w:rsidP="00EC3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6" style="width:0;height:0" o:hralign="center" o:hrstd="t" o:hrnoshade="t" o:hr="t" fillcolor="#333" stroked="f"/>
        </w:pic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b/>
          <w:bCs/>
          <w:sz w:val="28"/>
          <w:szCs w:val="28"/>
        </w:rPr>
        <w:t>Обед в Английском клубе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В петербургских сценах нет даже и намека на очарование города или горожан, что противоречит видению Петербурга Пушкиным и в «Евгении Онегине», и в «Медном всаднике».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Петербург неугомонный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>ж барабаном пробуждён.</w:t>
      </w:r>
      <w:r w:rsidRPr="00EC340E">
        <w:rPr>
          <w:rFonts w:ascii="Times New Roman" w:hAnsi="Times New Roman" w:cs="Times New Roman"/>
          <w:sz w:val="28"/>
          <w:szCs w:val="28"/>
        </w:rPr>
        <w:br/>
        <w:t>Встаёт купец, идёт разносчик,</w:t>
      </w:r>
      <w:r w:rsidRPr="00EC340E">
        <w:rPr>
          <w:rFonts w:ascii="Times New Roman" w:hAnsi="Times New Roman" w:cs="Times New Roman"/>
          <w:sz w:val="28"/>
          <w:szCs w:val="28"/>
        </w:rPr>
        <w:br/>
        <w:t>На биржу тянется извозчик,</w:t>
      </w:r>
      <w:r w:rsidRPr="00EC340E">
        <w:rPr>
          <w:rFonts w:ascii="Times New Roman" w:hAnsi="Times New Roman" w:cs="Times New Roman"/>
          <w:sz w:val="28"/>
          <w:szCs w:val="28"/>
        </w:rPr>
        <w:br/>
        <w:t xml:space="preserve">С кувшином 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охтенка</w:t>
      </w:r>
      <w:proofErr w:type="spellEnd"/>
      <w:r w:rsidRPr="00EC340E">
        <w:rPr>
          <w:rFonts w:ascii="Times New Roman" w:hAnsi="Times New Roman" w:cs="Times New Roman"/>
          <w:sz w:val="28"/>
          <w:szCs w:val="28"/>
        </w:rPr>
        <w:t xml:space="preserve"> спешит,</w:t>
      </w:r>
      <w:r w:rsidRPr="00EC340E">
        <w:rPr>
          <w:rFonts w:ascii="Times New Roman" w:hAnsi="Times New Roman" w:cs="Times New Roman"/>
          <w:sz w:val="28"/>
          <w:szCs w:val="28"/>
        </w:rPr>
        <w:br/>
        <w:t>Под ней снег утренний хрустит”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(Отрывок из «Евгения Онегина»)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Люблю зимы твоей жестокой</w:t>
      </w:r>
      <w:r w:rsidRPr="00EC340E">
        <w:rPr>
          <w:rFonts w:ascii="Times New Roman" w:hAnsi="Times New Roman" w:cs="Times New Roman"/>
          <w:sz w:val="28"/>
          <w:szCs w:val="28"/>
        </w:rPr>
        <w:br/>
        <w:t>Недвижный воздух и мороз,</w:t>
      </w:r>
      <w:r w:rsidRPr="00EC340E">
        <w:rPr>
          <w:rFonts w:ascii="Times New Roman" w:hAnsi="Times New Roman" w:cs="Times New Roman"/>
          <w:sz w:val="28"/>
          <w:szCs w:val="28"/>
        </w:rPr>
        <w:br/>
        <w:t>Бег санок вдоль Невы широкой,</w:t>
      </w:r>
      <w:r w:rsidRPr="00EC340E">
        <w:rPr>
          <w:rFonts w:ascii="Times New Roman" w:hAnsi="Times New Roman" w:cs="Times New Roman"/>
          <w:sz w:val="28"/>
          <w:szCs w:val="28"/>
        </w:rPr>
        <w:br/>
      </w:r>
      <w:r w:rsidRPr="00EC340E">
        <w:rPr>
          <w:rFonts w:ascii="Times New Roman" w:hAnsi="Times New Roman" w:cs="Times New Roman"/>
          <w:sz w:val="28"/>
          <w:szCs w:val="28"/>
        </w:rPr>
        <w:lastRenderedPageBreak/>
        <w:t>Девичьи лица ярче роз,</w:t>
      </w:r>
      <w:r w:rsidRPr="00EC340E">
        <w:rPr>
          <w:rFonts w:ascii="Times New Roman" w:hAnsi="Times New Roman" w:cs="Times New Roman"/>
          <w:sz w:val="28"/>
          <w:szCs w:val="28"/>
        </w:rPr>
        <w:br/>
        <w:t>И блеск, и шум, и говор балов,</w:t>
      </w:r>
      <w:r w:rsidRPr="00EC340E">
        <w:rPr>
          <w:rFonts w:ascii="Times New Roman" w:hAnsi="Times New Roman" w:cs="Times New Roman"/>
          <w:sz w:val="28"/>
          <w:szCs w:val="28"/>
        </w:rPr>
        <w:br/>
        <w:t>А в час пирушки холостой</w:t>
      </w:r>
      <w:r w:rsidRPr="00EC340E">
        <w:rPr>
          <w:rFonts w:ascii="Times New Roman" w:hAnsi="Times New Roman" w:cs="Times New Roman"/>
          <w:sz w:val="28"/>
          <w:szCs w:val="28"/>
        </w:rPr>
        <w:br/>
        <w:t>Шипенье пенистых бокалов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 xml:space="preserve"> пунша пламень голубой.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(Отрывок из «Медного всадника»)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Москва же у Толстого противопоставлена Петербургу, она прекрасна. Он не идеализирует ее, можно встретить и сцены с иронией, можно найти и сцены, связанные с катастрофами в жизни героев. Москва изображена и воспринимается неоднозначно. И обед в Английском клубе, который дается в честь Багратиона, тоже неоднозначно написан.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340E">
        <w:rPr>
          <w:rFonts w:ascii="Times New Roman" w:hAnsi="Times New Roman" w:cs="Times New Roman"/>
          <w:sz w:val="28"/>
          <w:szCs w:val="28"/>
        </w:rPr>
        <w:t>На первом плане эпизода Илья Андреевич, который является одним из старост клуба, человек, который славился своим гостеприимством, своей добротой и широтой и который был готов вложить свои собственные деньги в общее дело.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 xml:space="preserve"> Все гости клуба изображаются с помощью метафор. Сначала Толстой описывает их так: «Как пчелы на весеннем пролете, снова взад и вперед». Гости ждут Багратиона и растекаются по залам. Потом появляется Багратион: «Разбросанные в разных комнатах гости, как встряхнутая рожь на лопате, столпились в одну кучу и остановились в большой гостиной у дверей зала». И наконец: «Триста человек разместились в столовой по чинам и важности, кто 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t>поважнее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 xml:space="preserve"> – поближе к чествуемому гостю: так же естественно, как вода разливается туда глубже, где местность ниже».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Толстой любопытно изобразил и самого Багратиона: «Он шел, не зная, куда девать руки, застенчиво и неловко, по паркету приемной: ему привычнее и легче было ходить под пулями по вспаханному полю, как он шел перед Курским полком в 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Шенграбене</w:t>
      </w:r>
      <w:proofErr w:type="spellEnd"/>
      <w:r w:rsidRPr="00EC340E">
        <w:rPr>
          <w:rFonts w:ascii="Times New Roman" w:hAnsi="Times New Roman" w:cs="Times New Roman"/>
          <w:sz w:val="28"/>
          <w:szCs w:val="28"/>
        </w:rPr>
        <w:t>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Еще один персонаж, взятый крупным планом, – это Пьер. Его мучают и неверность его жены, и предательство Долохова, которого он, по сути, привез к себе в дом и о котором всячески заботился. Именно на обеде происходит неприятная сцена, в которой Долохов 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t>поднимает тост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 xml:space="preserve"> за прекрасных женщин и их любовников, а Пьер не выдерживает его намека и вызывает его на дуэль. Тут стоит вспомнить еще об одном событии, связанном с Долоховым, а именно с его победой в карточной игре над Ростовым, приехавшим в Москву. Несмотря на то, что Долохов и Ростов – друзья, Долохов злится на Ростова из-за того, что Соня отказала ему, так как </w:t>
      </w:r>
      <w:r w:rsidRPr="00EC340E">
        <w:rPr>
          <w:rFonts w:ascii="Times New Roman" w:hAnsi="Times New Roman" w:cs="Times New Roman"/>
          <w:sz w:val="28"/>
          <w:szCs w:val="28"/>
        </w:rPr>
        <w:lastRenderedPageBreak/>
        <w:t>влюблена в Николая. Он мстит ему, жульничая и обыгрывая его на огромную сумму.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В московских сценах изображена жизнь в ее полноте со всеми горестями и радостями, с войной и миром, с поединками и дружбой, с любовь и ненавистью, с естественностью и условностями. Это и есть обыденная жизнь, и именно о ней «Война и мир»</w:t>
      </w:r>
    </w:p>
    <w:p w:rsidR="00EC340E" w:rsidRPr="00EC340E" w:rsidRDefault="000325EC" w:rsidP="00EC3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7" style="width:0;height:0" o:hralign="center" o:hrstd="t" o:hrnoshade="t" o:hr="t" fillcolor="#333" stroked="f"/>
        </w:pict>
      </w:r>
      <w:r w:rsidR="00EC340E" w:rsidRPr="00EC340E">
        <w:rPr>
          <w:rFonts w:ascii="Times New Roman" w:hAnsi="Times New Roman" w:cs="Times New Roman"/>
          <w:b/>
          <w:bCs/>
          <w:sz w:val="28"/>
          <w:szCs w:val="28"/>
        </w:rPr>
        <w:t>Москва после нашествия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340E">
        <w:rPr>
          <w:rFonts w:ascii="Times New Roman" w:hAnsi="Times New Roman" w:cs="Times New Roman"/>
          <w:sz w:val="28"/>
          <w:szCs w:val="28"/>
        </w:rPr>
        <w:t xml:space="preserve">«Так же, как трудно объяснить, для чего, куда спешат муравьи из раскиданной кочки, одни прочь из кочки, таща соринки, яйца и мертвые тела, другие назад в кочку — для чего они сталкиваются, догоняют друг друга, дерутся, — так же трудно было бы объяснить причины, заставлявшие русских людей после выхода французов толпиться в том месте, которое прежде называлось 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Москвою</w:t>
      </w:r>
      <w:proofErr w:type="spellEnd"/>
      <w:r w:rsidRPr="00EC34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t>Но так же, как, глядя на рассыпанных вокруг разоренной кучки муравьев, несмотря на полное уничтожение кочки, видно по цепкости, энергии, по бесчисленности копошащихся насекомых, что разорено все, кроме чего-то неразрушимого, невещественного, составляющего всю силу кочки, — так же и Москва, в октябре месяце, несмотря на то, что не было ни начальства, ни церквей, ни святынь, ни богатств, ни домов, была та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 xml:space="preserve"> Москва, какою она была в августе. Все было разрушено, кроме чего-то невещественного, но могущественного и неразрушимого».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Само сравнение Толстого своих героев с муравейником не обидно, с точки зрения автора, </w:t>
      </w:r>
      <w:proofErr w:type="gramStart"/>
      <w:r w:rsidRPr="00EC340E">
        <w:rPr>
          <w:rFonts w:ascii="Times New Roman" w:hAnsi="Times New Roman" w:cs="Times New Roman"/>
          <w:sz w:val="28"/>
          <w:szCs w:val="28"/>
        </w:rPr>
        <w:t>муравье</w:t>
      </w:r>
      <w:proofErr w:type="gramEnd"/>
      <w:r w:rsidRPr="00EC340E">
        <w:rPr>
          <w:rFonts w:ascii="Times New Roman" w:hAnsi="Times New Roman" w:cs="Times New Roman"/>
          <w:sz w:val="28"/>
          <w:szCs w:val="28"/>
        </w:rPr>
        <w:t xml:space="preserve"> выполняют нечто инстинктивное, но необходимое. Так, как муравьи, поступали русские люди.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«Вступившие в разоренную Москву русские, застав ее разграбленною, стали тоже грабить».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У Толстого отсутствует понятие казенного патриотизма, он не пишет, что все разом ринулись отстраивать город, он описывает все более правдиво.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«Обозы мужиков приезжали в Москву с тем, чтобы увозить по деревням все, что было брошено по разоренным московским домам и улицам. Казаки увозили, что могли, в свои ставки; хозяева домов забирали все то, что они находили в других домах, и переносили к себе под предлогом, что это была их собственность.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lastRenderedPageBreak/>
        <w:t>Но за первыми грабителями приезжали другие, третьи, и грабеж с каждым днем, по мере увеличения грабителей, становился труднее и труднее и принимал более определенные формы.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 xml:space="preserve">Через неделю уже мужики, приезжавшие с пустыми подводами, для того чтоб увозить вещи, были останавливаемы начальством и принуждаемы к тому, чтобы вывозить мертвые тела из города. Другие мужики, прослышав про неудачу товарищей, приезжали в город с хлебом, овсом, сеном, сбивая цену друг другу до цены ниже прежней. Артели плотников, надеясь на дорогие заработки, каждый день входили в Москву, и со всех сторон рубились новые, чинились погорелые дома. Купцы в балаганах открывали торговлю. Харчевни, постоялые дворы устраивались в обгорелых домах. Духовенство возобновило службу во многих </w:t>
      </w:r>
      <w:proofErr w:type="spellStart"/>
      <w:r w:rsidRPr="00EC340E">
        <w:rPr>
          <w:rFonts w:ascii="Times New Roman" w:hAnsi="Times New Roman" w:cs="Times New Roman"/>
          <w:sz w:val="28"/>
          <w:szCs w:val="28"/>
        </w:rPr>
        <w:t>непогоревших</w:t>
      </w:r>
      <w:proofErr w:type="spellEnd"/>
      <w:r w:rsidRPr="00EC340E">
        <w:rPr>
          <w:rFonts w:ascii="Times New Roman" w:hAnsi="Times New Roman" w:cs="Times New Roman"/>
          <w:sz w:val="28"/>
          <w:szCs w:val="28"/>
        </w:rPr>
        <w:t xml:space="preserve"> церквах. Жертвователи приносили разграбленные церковные вещи. Чиновники прилаживали свои столы с сукном и шкафы с бумагами в маленьких комнатах. Высшее начальство и полиция распоряжались раздачею оставшегося после французов добра».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Все, что происходило в Москве после нашествия, было также хаотично, как сожжение города (рис. 5).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9175" cy="2952750"/>
            <wp:effectExtent l="0" t="0" r="9525" b="0"/>
            <wp:docPr id="4" name="Рисунок 4" descr="https://static-interneturok.cdnvideo.ru/content/konspekt_image/315437/e21ba090_21b4_0134_bf12_22000b0c6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konspekt_image/315437/e21ba090_21b4_0134_bf12_22000b0c602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Рис. 5. Пожар в Москве</w:t>
      </w:r>
    </w:p>
    <w:p w:rsidR="00EC340E" w:rsidRPr="00EC340E" w:rsidRDefault="00EC340E" w:rsidP="00EC340E">
      <w:pPr>
        <w:rPr>
          <w:rFonts w:ascii="Times New Roman" w:hAnsi="Times New Roman" w:cs="Times New Roman"/>
          <w:sz w:val="28"/>
          <w:szCs w:val="28"/>
        </w:rPr>
      </w:pPr>
      <w:r w:rsidRPr="00EC340E">
        <w:rPr>
          <w:rFonts w:ascii="Times New Roman" w:hAnsi="Times New Roman" w:cs="Times New Roman"/>
          <w:sz w:val="28"/>
          <w:szCs w:val="28"/>
        </w:rPr>
        <w:t>Толстой самостоятельно выстроил историческую концепцию этих событий. Он считал, что все, что произошло, произошло от сцепления множества причин и точно так же все само собой придет в нормальное состояние: город начнут отстраивать и снова заселять</w:t>
      </w:r>
    </w:p>
    <w:p w:rsidR="007B7D0D" w:rsidRDefault="009C2965">
      <w:pPr>
        <w:rPr>
          <w:rFonts w:ascii="Times New Roman" w:hAnsi="Times New Roman" w:cs="Times New Roman"/>
          <w:sz w:val="28"/>
          <w:szCs w:val="28"/>
        </w:rPr>
      </w:pPr>
      <w:r w:rsidRPr="00C77113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CB0AFC" w:rsidRPr="00C77113">
        <w:rPr>
          <w:rFonts w:ascii="Times New Roman" w:hAnsi="Times New Roman" w:cs="Times New Roman"/>
          <w:b/>
          <w:sz w:val="28"/>
          <w:szCs w:val="28"/>
        </w:rPr>
        <w:t>Образ Андрея Болконского</w:t>
      </w:r>
      <w:r w:rsidR="00CB0AFC">
        <w:rPr>
          <w:rFonts w:ascii="Times New Roman" w:hAnsi="Times New Roman" w:cs="Times New Roman"/>
          <w:sz w:val="28"/>
          <w:szCs w:val="28"/>
        </w:rPr>
        <w:t>.</w:t>
      </w:r>
    </w:p>
    <w:p w:rsidR="00CB0AFC" w:rsidRPr="00CB0AFC" w:rsidRDefault="00CB0AFC" w:rsidP="00CB0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B0AFC">
        <w:rPr>
          <w:rFonts w:ascii="Times New Roman" w:hAnsi="Times New Roman" w:cs="Times New Roman"/>
          <w:sz w:val="28"/>
          <w:szCs w:val="28"/>
        </w:rPr>
        <w:t>роман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0AF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B0AFC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CB0AFC">
        <w:rPr>
          <w:rFonts w:ascii="Times New Roman" w:hAnsi="Times New Roman" w:cs="Times New Roman"/>
          <w:sz w:val="28"/>
          <w:szCs w:val="28"/>
        </w:rPr>
        <w:t xml:space="preserve"> «Война и мир</w:t>
      </w:r>
      <w:r w:rsidR="00C77113">
        <w:rPr>
          <w:rFonts w:ascii="Times New Roman" w:hAnsi="Times New Roman" w:cs="Times New Roman"/>
          <w:sz w:val="28"/>
          <w:szCs w:val="28"/>
        </w:rPr>
        <w:t>»</w:t>
      </w:r>
      <w:r w:rsidRPr="00CB0AFC">
        <w:rPr>
          <w:rFonts w:ascii="Times New Roman" w:hAnsi="Times New Roman" w:cs="Times New Roman"/>
          <w:sz w:val="28"/>
          <w:szCs w:val="28"/>
        </w:rPr>
        <w:t xml:space="preserve"> </w:t>
      </w:r>
      <w:r w:rsidR="00C77113"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 w:rsidRPr="00CB0AFC">
        <w:rPr>
          <w:rFonts w:ascii="Times New Roman" w:hAnsi="Times New Roman" w:cs="Times New Roman"/>
          <w:sz w:val="28"/>
          <w:szCs w:val="28"/>
        </w:rPr>
        <w:t>образ</w:t>
      </w:r>
      <w:r w:rsidR="00C77113">
        <w:rPr>
          <w:rFonts w:ascii="Times New Roman" w:hAnsi="Times New Roman" w:cs="Times New Roman"/>
          <w:sz w:val="28"/>
          <w:szCs w:val="28"/>
        </w:rPr>
        <w:t>ы</w:t>
      </w:r>
      <w:r w:rsidRPr="00CB0AFC">
        <w:rPr>
          <w:rFonts w:ascii="Times New Roman" w:hAnsi="Times New Roman" w:cs="Times New Roman"/>
          <w:sz w:val="28"/>
          <w:szCs w:val="28"/>
        </w:rPr>
        <w:t xml:space="preserve"> героев, нравственно сильных и подающих жизненный пример. </w:t>
      </w:r>
      <w:r w:rsidR="00C77113">
        <w:rPr>
          <w:rFonts w:ascii="Times New Roman" w:hAnsi="Times New Roman" w:cs="Times New Roman"/>
          <w:sz w:val="28"/>
          <w:szCs w:val="28"/>
        </w:rPr>
        <w:t xml:space="preserve">Эти </w:t>
      </w:r>
      <w:r w:rsidRPr="00CB0AFC">
        <w:rPr>
          <w:rFonts w:ascii="Times New Roman" w:hAnsi="Times New Roman" w:cs="Times New Roman"/>
          <w:sz w:val="28"/>
          <w:szCs w:val="28"/>
        </w:rPr>
        <w:t>геро</w:t>
      </w:r>
      <w:r w:rsidR="00C77113">
        <w:rPr>
          <w:rFonts w:ascii="Times New Roman" w:hAnsi="Times New Roman" w:cs="Times New Roman"/>
          <w:sz w:val="28"/>
          <w:szCs w:val="28"/>
        </w:rPr>
        <w:t>и</w:t>
      </w:r>
      <w:r w:rsidRPr="00CB0AFC">
        <w:rPr>
          <w:rFonts w:ascii="Times New Roman" w:hAnsi="Times New Roman" w:cs="Times New Roman"/>
          <w:sz w:val="28"/>
          <w:szCs w:val="28"/>
        </w:rPr>
        <w:t xml:space="preserve"> проходят трудный путь, чтобы найти свою истину в жизни. Таковым представлен в романе «Война и мир» образ Андрея Болконского. Образ многогранный, неоднозначный, сложный, но понятный читателю.</w:t>
      </w:r>
    </w:p>
    <w:p w:rsidR="00CB0AFC" w:rsidRPr="00CB0AFC" w:rsidRDefault="00CB0AFC" w:rsidP="00CB0AFC">
      <w:pPr>
        <w:rPr>
          <w:rFonts w:ascii="Times New Roman" w:hAnsi="Times New Roman" w:cs="Times New Roman"/>
          <w:i/>
          <w:sz w:val="28"/>
          <w:szCs w:val="28"/>
        </w:rPr>
      </w:pPr>
      <w:r w:rsidRPr="00CB0AFC">
        <w:rPr>
          <w:rFonts w:ascii="Times New Roman" w:hAnsi="Times New Roman" w:cs="Times New Roman"/>
          <w:i/>
          <w:sz w:val="28"/>
          <w:szCs w:val="28"/>
        </w:rPr>
        <w:t>Портрет Андрея Болконского</w:t>
      </w:r>
    </w:p>
    <w:p w:rsidR="00CB0AFC" w:rsidRPr="00CB0AFC" w:rsidRDefault="00CB0AFC" w:rsidP="00CB0AFC">
      <w:pPr>
        <w:rPr>
          <w:rFonts w:ascii="Times New Roman" w:hAnsi="Times New Roman" w:cs="Times New Roman"/>
          <w:sz w:val="28"/>
          <w:szCs w:val="28"/>
        </w:rPr>
      </w:pPr>
      <w:r w:rsidRPr="00CB0AFC">
        <w:rPr>
          <w:rFonts w:ascii="Times New Roman" w:hAnsi="Times New Roman" w:cs="Times New Roman"/>
          <w:sz w:val="28"/>
          <w:szCs w:val="28"/>
        </w:rPr>
        <w:t xml:space="preserve">Мы встречаемся с Болконским на вечере Анны Павловны </w:t>
      </w:r>
      <w:proofErr w:type="spellStart"/>
      <w:r w:rsidRPr="00CB0AFC"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 w:rsidRPr="00CB0AFC">
        <w:rPr>
          <w:rFonts w:ascii="Times New Roman" w:hAnsi="Times New Roman" w:cs="Times New Roman"/>
          <w:sz w:val="28"/>
          <w:szCs w:val="28"/>
        </w:rPr>
        <w:t xml:space="preserve">. </w:t>
      </w:r>
      <w:r w:rsidR="00C77113">
        <w:rPr>
          <w:rFonts w:ascii="Times New Roman" w:hAnsi="Times New Roman" w:cs="Times New Roman"/>
          <w:sz w:val="28"/>
          <w:szCs w:val="28"/>
        </w:rPr>
        <w:t xml:space="preserve"> </w:t>
      </w:r>
      <w:r w:rsidRPr="00CB0AFC">
        <w:rPr>
          <w:rFonts w:ascii="Times New Roman" w:hAnsi="Times New Roman" w:cs="Times New Roman"/>
          <w:sz w:val="28"/>
          <w:szCs w:val="28"/>
        </w:rPr>
        <w:t>Л.Н.</w:t>
      </w:r>
      <w:r w:rsidR="00C77113">
        <w:rPr>
          <w:rFonts w:ascii="Times New Roman" w:hAnsi="Times New Roman" w:cs="Times New Roman"/>
          <w:sz w:val="28"/>
          <w:szCs w:val="28"/>
        </w:rPr>
        <w:t xml:space="preserve"> </w:t>
      </w:r>
      <w:r w:rsidRPr="00CB0AFC">
        <w:rPr>
          <w:rFonts w:ascii="Times New Roman" w:hAnsi="Times New Roman" w:cs="Times New Roman"/>
          <w:sz w:val="28"/>
          <w:szCs w:val="28"/>
        </w:rPr>
        <w:t>Толстой дает ему такое описание: «…небольшого роста, весьма красивый молодой человек с определенными сухими чертами». Мы видим, что присутствие князя на вечере весьма пассивно. Он пришел туда, потому что так положено: на вечере была его жена Лиза, и он должен был находиться рядом с ней. Но Болконскому явно скучно, автор показывает это во всем «…от усталого, скучающего вз</w:t>
      </w:r>
      <w:r>
        <w:rPr>
          <w:rFonts w:ascii="Times New Roman" w:hAnsi="Times New Roman" w:cs="Times New Roman"/>
          <w:sz w:val="28"/>
          <w:szCs w:val="28"/>
        </w:rPr>
        <w:t xml:space="preserve">гляда до тихого мерного шага». </w:t>
      </w:r>
      <w:r w:rsidRPr="00CB0AFC">
        <w:rPr>
          <w:rFonts w:ascii="Times New Roman" w:hAnsi="Times New Roman" w:cs="Times New Roman"/>
          <w:sz w:val="28"/>
          <w:szCs w:val="28"/>
        </w:rPr>
        <w:t xml:space="preserve">В образе Болконского в романе «Война и мир» Толстой показывает образованного, умного, благородного светского человека, умеющего разумно мыслить и быть достойным своего звания. Андрей очень любил свою семью, уважал отца – старого князя Болконского, называл его «Вы, батюшка…» Как пишет Толстой «…весело выдерживал насмешки отца над новыми людьми и с видимой радостью вызывал отца на разговор и слушал </w:t>
      </w:r>
      <w:proofErr w:type="spellStart"/>
      <w:r w:rsidRPr="00CB0AFC">
        <w:rPr>
          <w:rFonts w:ascii="Times New Roman" w:hAnsi="Times New Roman" w:cs="Times New Roman"/>
          <w:sz w:val="28"/>
          <w:szCs w:val="28"/>
        </w:rPr>
        <w:t>его»</w:t>
      </w:r>
      <w:proofErr w:type="gramStart"/>
      <w:r w:rsidRPr="00CB0AF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B0AF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B0AFC">
        <w:rPr>
          <w:rFonts w:ascii="Times New Roman" w:hAnsi="Times New Roman" w:cs="Times New Roman"/>
          <w:sz w:val="28"/>
          <w:szCs w:val="28"/>
        </w:rPr>
        <w:t xml:space="preserve"> был добр и заботлив, хотя может и не кажется нам таким.</w:t>
      </w:r>
    </w:p>
    <w:p w:rsidR="00CB0AFC" w:rsidRPr="00CB0AFC" w:rsidRDefault="00CB0AFC" w:rsidP="00CB0AFC">
      <w:pPr>
        <w:rPr>
          <w:rFonts w:ascii="Times New Roman" w:hAnsi="Times New Roman" w:cs="Times New Roman"/>
          <w:i/>
          <w:sz w:val="28"/>
          <w:szCs w:val="28"/>
        </w:rPr>
      </w:pPr>
      <w:r w:rsidRPr="00CB0AFC">
        <w:rPr>
          <w:rFonts w:ascii="Times New Roman" w:hAnsi="Times New Roman" w:cs="Times New Roman"/>
          <w:i/>
          <w:sz w:val="28"/>
          <w:szCs w:val="28"/>
        </w:rPr>
        <w:t>Герои романа об Андрее Болконском</w:t>
      </w:r>
    </w:p>
    <w:p w:rsidR="00CB0AFC" w:rsidRPr="00CB0AFC" w:rsidRDefault="00CB0AFC" w:rsidP="00CB0AFC">
      <w:pPr>
        <w:rPr>
          <w:rFonts w:ascii="Times New Roman" w:hAnsi="Times New Roman" w:cs="Times New Roman"/>
          <w:sz w:val="28"/>
          <w:szCs w:val="28"/>
        </w:rPr>
      </w:pPr>
      <w:r w:rsidRPr="00CB0AFC">
        <w:rPr>
          <w:rFonts w:ascii="Times New Roman" w:hAnsi="Times New Roman" w:cs="Times New Roman"/>
          <w:sz w:val="28"/>
          <w:szCs w:val="28"/>
        </w:rPr>
        <w:t>Лиза, жена князя Андрея, несколько побаивалась своего строгого супруга. Перед отъездом на войну она ему сказала: «…Андрей, ты так</w:t>
      </w:r>
      <w:r>
        <w:rPr>
          <w:rFonts w:ascii="Times New Roman" w:hAnsi="Times New Roman" w:cs="Times New Roman"/>
          <w:sz w:val="28"/>
          <w:szCs w:val="28"/>
        </w:rPr>
        <w:t xml:space="preserve"> переменился, так переменился…»</w:t>
      </w:r>
      <w:r w:rsidRPr="00CB0AFC">
        <w:rPr>
          <w:rFonts w:ascii="Times New Roman" w:hAnsi="Times New Roman" w:cs="Times New Roman"/>
          <w:sz w:val="28"/>
          <w:szCs w:val="28"/>
        </w:rPr>
        <w:t>Пьер Безухов «…считал князя Андрея образцом всех совершенств…» Его отношение к Болконскому было искренне добрым и нежным. Их дружба сохран</w:t>
      </w:r>
      <w:r>
        <w:rPr>
          <w:rFonts w:ascii="Times New Roman" w:hAnsi="Times New Roman" w:cs="Times New Roman"/>
          <w:sz w:val="28"/>
          <w:szCs w:val="28"/>
        </w:rPr>
        <w:t xml:space="preserve">ила свою преданность до конца. </w:t>
      </w:r>
      <w:r w:rsidRPr="00CB0AFC">
        <w:rPr>
          <w:rFonts w:ascii="Times New Roman" w:hAnsi="Times New Roman" w:cs="Times New Roman"/>
          <w:sz w:val="28"/>
          <w:szCs w:val="28"/>
        </w:rPr>
        <w:t xml:space="preserve">Марья Болконская, сестра Андрея, говорила: «Ты всем хорош, </w:t>
      </w:r>
      <w:proofErr w:type="spellStart"/>
      <w:r w:rsidRPr="00CB0AFC">
        <w:rPr>
          <w:rFonts w:ascii="Times New Roman" w:hAnsi="Times New Roman" w:cs="Times New Roman"/>
          <w:sz w:val="28"/>
          <w:szCs w:val="28"/>
        </w:rPr>
        <w:t>Andre</w:t>
      </w:r>
      <w:proofErr w:type="spellEnd"/>
      <w:r w:rsidRPr="00CB0AFC">
        <w:rPr>
          <w:rFonts w:ascii="Times New Roman" w:hAnsi="Times New Roman" w:cs="Times New Roman"/>
          <w:sz w:val="28"/>
          <w:szCs w:val="28"/>
        </w:rPr>
        <w:t>, но у тебя есть какая-то гордость мысли». Этим она подчеркивала особое достоинство брата, его бла</w:t>
      </w:r>
      <w:r>
        <w:rPr>
          <w:rFonts w:ascii="Times New Roman" w:hAnsi="Times New Roman" w:cs="Times New Roman"/>
          <w:sz w:val="28"/>
          <w:szCs w:val="28"/>
        </w:rPr>
        <w:t xml:space="preserve">городство, ум, высокие идеалы. </w:t>
      </w:r>
      <w:r w:rsidRPr="00CB0AFC">
        <w:rPr>
          <w:rFonts w:ascii="Times New Roman" w:hAnsi="Times New Roman" w:cs="Times New Roman"/>
          <w:sz w:val="28"/>
          <w:szCs w:val="28"/>
        </w:rPr>
        <w:t>Старый князь Болконский возлагал на сына большие надежды, но по-отечески любил его. «Помни одно, коли тебя убьют, мне, старику, больно будет</w:t>
      </w:r>
      <w:proofErr w:type="gramStart"/>
      <w:r w:rsidRPr="00CB0AFC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CB0AFC">
        <w:rPr>
          <w:rFonts w:ascii="Times New Roman" w:hAnsi="Times New Roman" w:cs="Times New Roman"/>
          <w:sz w:val="28"/>
          <w:szCs w:val="28"/>
        </w:rPr>
        <w:t xml:space="preserve"> коли узнаю, что ты повел себя не как сын Николая Болконского, мне будет…стыд</w:t>
      </w:r>
      <w:r>
        <w:rPr>
          <w:rFonts w:ascii="Times New Roman" w:hAnsi="Times New Roman" w:cs="Times New Roman"/>
          <w:sz w:val="28"/>
          <w:szCs w:val="28"/>
        </w:rPr>
        <w:t xml:space="preserve">но!» – сказал на прощанье отец. </w:t>
      </w:r>
      <w:r w:rsidRPr="00CB0AFC">
        <w:rPr>
          <w:rFonts w:ascii="Times New Roman" w:hAnsi="Times New Roman" w:cs="Times New Roman"/>
          <w:sz w:val="28"/>
          <w:szCs w:val="28"/>
        </w:rPr>
        <w:t xml:space="preserve">Кутузов, главнокомандующий русской армии, относился к Болконскому по-отечески. Он принял его радушно и сделал своим адъютантом. «Мне </w:t>
      </w:r>
      <w:r w:rsidRPr="00CB0AFC">
        <w:rPr>
          <w:rFonts w:ascii="Times New Roman" w:hAnsi="Times New Roman" w:cs="Times New Roman"/>
          <w:sz w:val="28"/>
          <w:szCs w:val="28"/>
        </w:rPr>
        <w:lastRenderedPageBreak/>
        <w:t>хорошие офицеры самому нужны…», – говорил Кутузов, когда Андрей просился отпустить его в отряд Багратиона.</w:t>
      </w:r>
    </w:p>
    <w:p w:rsidR="00CB0AFC" w:rsidRPr="00CB0AFC" w:rsidRDefault="00CB0AFC" w:rsidP="00CB0AFC">
      <w:pPr>
        <w:rPr>
          <w:rFonts w:ascii="Times New Roman" w:hAnsi="Times New Roman" w:cs="Times New Roman"/>
          <w:i/>
          <w:sz w:val="28"/>
          <w:szCs w:val="28"/>
        </w:rPr>
      </w:pPr>
      <w:r w:rsidRPr="00CB0AFC">
        <w:rPr>
          <w:rFonts w:ascii="Times New Roman" w:hAnsi="Times New Roman" w:cs="Times New Roman"/>
          <w:i/>
          <w:sz w:val="28"/>
          <w:szCs w:val="28"/>
        </w:rPr>
        <w:t>Князь Болконский и война</w:t>
      </w:r>
    </w:p>
    <w:p w:rsidR="00CB0AFC" w:rsidRPr="00CB0AFC" w:rsidRDefault="00CB0AFC" w:rsidP="00CB0AFC">
      <w:pPr>
        <w:rPr>
          <w:rFonts w:ascii="Times New Roman" w:hAnsi="Times New Roman" w:cs="Times New Roman"/>
          <w:sz w:val="28"/>
          <w:szCs w:val="28"/>
        </w:rPr>
      </w:pPr>
      <w:r w:rsidRPr="00CB0AFC">
        <w:rPr>
          <w:rFonts w:ascii="Times New Roman" w:hAnsi="Times New Roman" w:cs="Times New Roman"/>
          <w:sz w:val="28"/>
          <w:szCs w:val="28"/>
        </w:rPr>
        <w:t>В разговоре с Пьером Безуховым Болконский высказал мысль: «Гостиные, сплетни, балы, тщеславие, ничтожество – вот заколдованный круг, из которого я не могу выйти. Я теперь отправляюсь на войну, на величайшую войну, какая только бывала, а я ниче</w:t>
      </w:r>
      <w:r>
        <w:rPr>
          <w:rFonts w:ascii="Times New Roman" w:hAnsi="Times New Roman" w:cs="Times New Roman"/>
          <w:sz w:val="28"/>
          <w:szCs w:val="28"/>
        </w:rPr>
        <w:t xml:space="preserve">го не знаю и никуда не гожусь». </w:t>
      </w:r>
      <w:r w:rsidRPr="00CB0AFC">
        <w:rPr>
          <w:rFonts w:ascii="Times New Roman" w:hAnsi="Times New Roman" w:cs="Times New Roman"/>
          <w:sz w:val="28"/>
          <w:szCs w:val="28"/>
        </w:rPr>
        <w:t>Но сильна была тяга Андрея к славе, к величайшему предназначению, он шел к «своему Тулону» – вот он, герой романа Толстого</w:t>
      </w:r>
      <w:proofErr w:type="gramStart"/>
      <w:r w:rsidRPr="00CB0A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0AFC">
        <w:rPr>
          <w:rFonts w:ascii="Times New Roman" w:hAnsi="Times New Roman" w:cs="Times New Roman"/>
          <w:sz w:val="28"/>
          <w:szCs w:val="28"/>
        </w:rPr>
        <w:t xml:space="preserve"> «…</w:t>
      </w:r>
      <w:proofErr w:type="gramStart"/>
      <w:r w:rsidRPr="00CB0AF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B0AFC">
        <w:rPr>
          <w:rFonts w:ascii="Times New Roman" w:hAnsi="Times New Roman" w:cs="Times New Roman"/>
          <w:sz w:val="28"/>
          <w:szCs w:val="28"/>
        </w:rPr>
        <w:t>ы офицеры, которые служим своему царю и отечеству…», – с истинным па</w:t>
      </w:r>
      <w:r>
        <w:rPr>
          <w:rFonts w:ascii="Times New Roman" w:hAnsi="Times New Roman" w:cs="Times New Roman"/>
          <w:sz w:val="28"/>
          <w:szCs w:val="28"/>
        </w:rPr>
        <w:t xml:space="preserve">триотизмом говорил Болконский. </w:t>
      </w:r>
      <w:r w:rsidRPr="00CB0AFC">
        <w:rPr>
          <w:rFonts w:ascii="Times New Roman" w:hAnsi="Times New Roman" w:cs="Times New Roman"/>
          <w:sz w:val="28"/>
          <w:szCs w:val="28"/>
        </w:rPr>
        <w:t>По просьбе своего отца, Андрей попал в штаб Кутузова. В армии Андрей имел две репутации, очень не схожие между собой. Одни «слушали его, восхищались им и подражали ему», другие «считали его надутым, холодным и неприятным человеком». Но он заставил их любить и уважать себя, некоторые его даже боялис</w:t>
      </w:r>
      <w:r>
        <w:rPr>
          <w:rFonts w:ascii="Times New Roman" w:hAnsi="Times New Roman" w:cs="Times New Roman"/>
          <w:sz w:val="28"/>
          <w:szCs w:val="28"/>
        </w:rPr>
        <w:t xml:space="preserve">ь. </w:t>
      </w:r>
      <w:r w:rsidRPr="00CB0AFC">
        <w:rPr>
          <w:rFonts w:ascii="Times New Roman" w:hAnsi="Times New Roman" w:cs="Times New Roman"/>
          <w:sz w:val="28"/>
          <w:szCs w:val="28"/>
        </w:rPr>
        <w:t xml:space="preserve">Болконский считал Наполеона Бонапарта «великим полководцем». Он признавал его гениальность и восхищался его талантом вести военные действия. Когда Болконскому поручили миссию доложить австрийскому императору Францу об удачном сражении под </w:t>
      </w:r>
      <w:proofErr w:type="spellStart"/>
      <w:r w:rsidRPr="00CB0AFC">
        <w:rPr>
          <w:rFonts w:ascii="Times New Roman" w:hAnsi="Times New Roman" w:cs="Times New Roman"/>
          <w:sz w:val="28"/>
          <w:szCs w:val="28"/>
        </w:rPr>
        <w:t>Кремсом</w:t>
      </w:r>
      <w:proofErr w:type="spellEnd"/>
      <w:r w:rsidRPr="00CB0AFC">
        <w:rPr>
          <w:rFonts w:ascii="Times New Roman" w:hAnsi="Times New Roman" w:cs="Times New Roman"/>
          <w:sz w:val="28"/>
          <w:szCs w:val="28"/>
        </w:rPr>
        <w:t xml:space="preserve">, Болконский был горд и рад, что едет именно он. Он чувствовал себя героем.  Но приехав в </w:t>
      </w:r>
      <w:proofErr w:type="spellStart"/>
      <w:r w:rsidRPr="00CB0AFC">
        <w:rPr>
          <w:rFonts w:ascii="Times New Roman" w:hAnsi="Times New Roman" w:cs="Times New Roman"/>
          <w:sz w:val="28"/>
          <w:szCs w:val="28"/>
        </w:rPr>
        <w:t>Брюнне</w:t>
      </w:r>
      <w:proofErr w:type="spellEnd"/>
      <w:r w:rsidRPr="00CB0AFC">
        <w:rPr>
          <w:rFonts w:ascii="Times New Roman" w:hAnsi="Times New Roman" w:cs="Times New Roman"/>
          <w:sz w:val="28"/>
          <w:szCs w:val="28"/>
        </w:rPr>
        <w:t xml:space="preserve">, он узнал, что Вена занята французами, что есть «Прусский союз, измена Австрии, новое торжество Бонапарта…» и о своей славе уже не думал. Он думал о том, как спасти </w:t>
      </w:r>
      <w:r w:rsidR="00C77113">
        <w:rPr>
          <w:rFonts w:ascii="Times New Roman" w:hAnsi="Times New Roman" w:cs="Times New Roman"/>
          <w:sz w:val="28"/>
          <w:szCs w:val="28"/>
        </w:rPr>
        <w:t xml:space="preserve">русскую армию.  </w:t>
      </w:r>
      <w:r w:rsidRPr="00CB0AF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B0AFC">
        <w:rPr>
          <w:rFonts w:ascii="Times New Roman" w:hAnsi="Times New Roman" w:cs="Times New Roman"/>
          <w:sz w:val="28"/>
          <w:szCs w:val="28"/>
        </w:rPr>
        <w:t>Аустерлицком</w:t>
      </w:r>
      <w:proofErr w:type="spellEnd"/>
      <w:r w:rsidRPr="00CB0AFC">
        <w:rPr>
          <w:rFonts w:ascii="Times New Roman" w:hAnsi="Times New Roman" w:cs="Times New Roman"/>
          <w:sz w:val="28"/>
          <w:szCs w:val="28"/>
        </w:rPr>
        <w:t xml:space="preserve"> сражении князь Андрей Болконский в романе «Война и мир» находится на пике своей славы. Сам того не ожидая, он схватил брошенное знамя и с криком «Ребята, вперед!» побежал на врага, за ним побежал весь батальон. Андрей был ранен и упал на поле, над ним было только небо: «…ничего нет, кроме тишины, успокоения. </w:t>
      </w:r>
      <w:proofErr w:type="gramStart"/>
      <w:r w:rsidRPr="00CB0AF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B0AFC">
        <w:rPr>
          <w:rFonts w:ascii="Times New Roman" w:hAnsi="Times New Roman" w:cs="Times New Roman"/>
          <w:sz w:val="28"/>
          <w:szCs w:val="28"/>
        </w:rPr>
        <w:t xml:space="preserve"> слава богу!..» Судьба Андрея после </w:t>
      </w:r>
      <w:proofErr w:type="spellStart"/>
      <w:r w:rsidRPr="00CB0AFC">
        <w:rPr>
          <w:rFonts w:ascii="Times New Roman" w:hAnsi="Times New Roman" w:cs="Times New Roman"/>
          <w:sz w:val="28"/>
          <w:szCs w:val="28"/>
        </w:rPr>
        <w:t>Аустрелицкой</w:t>
      </w:r>
      <w:proofErr w:type="spellEnd"/>
      <w:r w:rsidRPr="00CB0AFC">
        <w:rPr>
          <w:rFonts w:ascii="Times New Roman" w:hAnsi="Times New Roman" w:cs="Times New Roman"/>
          <w:sz w:val="28"/>
          <w:szCs w:val="28"/>
        </w:rPr>
        <w:t xml:space="preserve"> битвы была неизвестна. Кутузов писал отцу Болконского: «Ваш сын, в моих глазах, </w:t>
      </w:r>
      <w:proofErr w:type="gramStart"/>
      <w:r w:rsidRPr="00CB0A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0AFC">
        <w:rPr>
          <w:rFonts w:ascii="Times New Roman" w:hAnsi="Times New Roman" w:cs="Times New Roman"/>
          <w:sz w:val="28"/>
          <w:szCs w:val="28"/>
        </w:rPr>
        <w:t xml:space="preserve"> знаменем в руках, впереди полка пал героем, достойным своего отца и своего отечества…до сих пор неизвестно, – жив ли он или нет». Но вскоре Андрей вернулся домой и решил более не участвовать в каких-нибудь военных действиях. Жизнь его приобрела видимое спокойствие и равнодушие. Встреча с Наташей Ростовой перевернула его жизнь: «В душе его вдруг поднялась такая неожиданная путаница молодых мыслей и надежд, противоречащих всей его жизни…»</w:t>
      </w:r>
    </w:p>
    <w:p w:rsidR="00CB0AFC" w:rsidRPr="00CB0AFC" w:rsidRDefault="00CB0AFC" w:rsidP="00CB0AFC">
      <w:pPr>
        <w:rPr>
          <w:rFonts w:ascii="Times New Roman" w:hAnsi="Times New Roman" w:cs="Times New Roman"/>
          <w:i/>
          <w:sz w:val="28"/>
          <w:szCs w:val="28"/>
        </w:rPr>
      </w:pPr>
      <w:r w:rsidRPr="00CB0AFC">
        <w:rPr>
          <w:rFonts w:ascii="Times New Roman" w:hAnsi="Times New Roman" w:cs="Times New Roman"/>
          <w:i/>
          <w:sz w:val="28"/>
          <w:szCs w:val="28"/>
        </w:rPr>
        <w:t>Болконский и любовь</w:t>
      </w:r>
    </w:p>
    <w:p w:rsidR="00CB0AFC" w:rsidRPr="00CB0AFC" w:rsidRDefault="00CB0AFC" w:rsidP="00CB0AFC">
      <w:pPr>
        <w:rPr>
          <w:rFonts w:ascii="Times New Roman" w:hAnsi="Times New Roman" w:cs="Times New Roman"/>
          <w:sz w:val="28"/>
          <w:szCs w:val="28"/>
        </w:rPr>
      </w:pPr>
      <w:r w:rsidRPr="00CB0AFC">
        <w:rPr>
          <w:rFonts w:ascii="Times New Roman" w:hAnsi="Times New Roman" w:cs="Times New Roman"/>
          <w:sz w:val="28"/>
          <w:szCs w:val="28"/>
        </w:rPr>
        <w:lastRenderedPageBreak/>
        <w:t xml:space="preserve">В самом начале романа в разговоре с Пьером Безуховым Болконский сказал фразу: «Никогда, никогда не женись, мой друг!» Андрей, казалось, любил свою жену Лизу, но его суждения о женщинах </w:t>
      </w:r>
      <w:proofErr w:type="gramStart"/>
      <w:r w:rsidRPr="00CB0AFC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CB0AFC">
        <w:rPr>
          <w:rFonts w:ascii="Times New Roman" w:hAnsi="Times New Roman" w:cs="Times New Roman"/>
          <w:sz w:val="28"/>
          <w:szCs w:val="28"/>
        </w:rPr>
        <w:t xml:space="preserve"> о его высокомерии: «Эгоизм, тщеславие, </w:t>
      </w:r>
      <w:proofErr w:type="gramStart"/>
      <w:r w:rsidRPr="00CB0AFC">
        <w:rPr>
          <w:rFonts w:ascii="Times New Roman" w:hAnsi="Times New Roman" w:cs="Times New Roman"/>
          <w:sz w:val="28"/>
          <w:szCs w:val="28"/>
        </w:rPr>
        <w:t>тупоумие</w:t>
      </w:r>
      <w:proofErr w:type="gramEnd"/>
      <w:r w:rsidRPr="00CB0AFC">
        <w:rPr>
          <w:rFonts w:ascii="Times New Roman" w:hAnsi="Times New Roman" w:cs="Times New Roman"/>
          <w:sz w:val="28"/>
          <w:szCs w:val="28"/>
        </w:rPr>
        <w:t>, ничтожество во всем – вот женщины, когда они показываются так, как они есть. Посмотришь на них в свете, кажется, что что-то есть, а ничего, ничего, ничего!»  Когда он первый раз увидел Ростову, она показалась ему радостной, взбалмошной девчонкой, которая только и умеет, что бегать, петь, танцевать и веселиться. Но постепенно к нему пришло чувство любви. Наташа дарила ему легкость, радость, ощущение жизни, то, Болконским было давно забыто. Нет больше тоски, презрения к жизни, разочарования, он чувствовал совсем другую, новую жизнь. Андрей рассказал о своей любви Пьеру и утвердился в мысли жениться на Ростовой.</w:t>
      </w:r>
      <w:r w:rsidR="00C77113">
        <w:rPr>
          <w:rFonts w:ascii="Times New Roman" w:hAnsi="Times New Roman" w:cs="Times New Roman"/>
          <w:sz w:val="28"/>
          <w:szCs w:val="28"/>
        </w:rPr>
        <w:t xml:space="preserve"> </w:t>
      </w:r>
      <w:r w:rsidRPr="00CB0AFC">
        <w:rPr>
          <w:rFonts w:ascii="Times New Roman" w:hAnsi="Times New Roman" w:cs="Times New Roman"/>
          <w:sz w:val="28"/>
          <w:szCs w:val="28"/>
        </w:rPr>
        <w:t>Князь Болконский и Наташа Ростова были посватаны. Расстаться на целый год для Наташи было мучением, а для Андрея проверкой чувств. Увлекшись Анатолем Курагиным, Ростова не сдержала слова, данного Болконскому. Но волею судьбы Анатоль и Андрей оказались вместе на одре смерти. Болконский простил его и Наташу. После ранения на Бородинском поле Андрей умирает. Его последние дни жизни проводит с ним Наташа. Она ухаживает за ним очень заботливо, глазами понимая и угадывая, что именно хочет Болконский.</w:t>
      </w:r>
    </w:p>
    <w:p w:rsidR="00CB0AFC" w:rsidRPr="00CB0AFC" w:rsidRDefault="00CB0AFC" w:rsidP="00CB0AFC">
      <w:pPr>
        <w:rPr>
          <w:rFonts w:ascii="Times New Roman" w:hAnsi="Times New Roman" w:cs="Times New Roman"/>
          <w:i/>
          <w:sz w:val="28"/>
          <w:szCs w:val="28"/>
        </w:rPr>
      </w:pPr>
      <w:r w:rsidRPr="00CB0AFC">
        <w:rPr>
          <w:rFonts w:ascii="Times New Roman" w:hAnsi="Times New Roman" w:cs="Times New Roman"/>
          <w:i/>
          <w:sz w:val="28"/>
          <w:szCs w:val="28"/>
        </w:rPr>
        <w:t>Андрей Болконский и смерть</w:t>
      </w:r>
    </w:p>
    <w:p w:rsidR="00CB0AFC" w:rsidRPr="00CB0AFC" w:rsidRDefault="00CB0AFC" w:rsidP="00CB0AFC">
      <w:pPr>
        <w:rPr>
          <w:rFonts w:ascii="Times New Roman" w:hAnsi="Times New Roman" w:cs="Times New Roman"/>
          <w:sz w:val="28"/>
          <w:szCs w:val="28"/>
        </w:rPr>
      </w:pPr>
      <w:r w:rsidRPr="00CB0AFC">
        <w:rPr>
          <w:rFonts w:ascii="Times New Roman" w:hAnsi="Times New Roman" w:cs="Times New Roman"/>
          <w:sz w:val="28"/>
          <w:szCs w:val="28"/>
        </w:rPr>
        <w:t xml:space="preserve">Болконский не боялся умереть. Это чувство он испытывал уже дважды. Лежа под </w:t>
      </w:r>
      <w:proofErr w:type="spellStart"/>
      <w:r w:rsidRPr="00CB0AFC">
        <w:rPr>
          <w:rFonts w:ascii="Times New Roman" w:hAnsi="Times New Roman" w:cs="Times New Roman"/>
          <w:sz w:val="28"/>
          <w:szCs w:val="28"/>
        </w:rPr>
        <w:t>Аустерлицким</w:t>
      </w:r>
      <w:proofErr w:type="spellEnd"/>
      <w:r w:rsidRPr="00CB0AFC">
        <w:rPr>
          <w:rFonts w:ascii="Times New Roman" w:hAnsi="Times New Roman" w:cs="Times New Roman"/>
          <w:sz w:val="28"/>
          <w:szCs w:val="28"/>
        </w:rPr>
        <w:t xml:space="preserve"> небом он думал, что смерть пришла к нему. И теперь рядом с Наташей он был совершенно уверен в том, что прожил эту жизнь не зря. Последние мысли князя Андрея были о любви, о жизни. Он умер в полном спокойствии, потому что знал и понимал, что есть любовь, и что он любит: «Любовь? Что такое любовь?… Любовь меш</w:t>
      </w:r>
      <w:r w:rsidR="00C77113">
        <w:rPr>
          <w:rFonts w:ascii="Times New Roman" w:hAnsi="Times New Roman" w:cs="Times New Roman"/>
          <w:sz w:val="28"/>
          <w:szCs w:val="28"/>
        </w:rPr>
        <w:t xml:space="preserve">ает смерти. Любовь есть жизнь…» </w:t>
      </w:r>
      <w:r w:rsidRPr="00CB0AFC">
        <w:rPr>
          <w:rFonts w:ascii="Times New Roman" w:hAnsi="Times New Roman" w:cs="Times New Roman"/>
          <w:sz w:val="28"/>
          <w:szCs w:val="28"/>
        </w:rPr>
        <w:t>Но все же в романе «Война и мир» Андрей Болконский заслуживает особого внимания. Именно поэтому, прочитав роман Толстого, я решил написать сочинение на тему «Андрей Болконский – герой романа «Война и мир». Хотя достойных героев в этом произведении достаточно, и Пьер, и Наташа, и Марья.</w:t>
      </w:r>
    </w:p>
    <w:p w:rsidR="00C77113" w:rsidRDefault="00C77113" w:rsidP="00CB0AFC">
      <w:pPr>
        <w:rPr>
          <w:rFonts w:ascii="Times New Roman" w:hAnsi="Times New Roman" w:cs="Times New Roman"/>
          <w:sz w:val="28"/>
          <w:szCs w:val="28"/>
        </w:rPr>
      </w:pPr>
      <w:r w:rsidRPr="00C77113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77113" w:rsidRPr="00E660E7" w:rsidRDefault="00C77113" w:rsidP="00476C7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660E7">
        <w:rPr>
          <w:rFonts w:ascii="Times New Roman" w:hAnsi="Times New Roman" w:cs="Times New Roman"/>
          <w:b/>
          <w:i/>
          <w:sz w:val="28"/>
          <w:szCs w:val="28"/>
        </w:rPr>
        <w:t>1.Кратко записать историю создания романа-эпопеи «Война и мир».</w:t>
      </w:r>
    </w:p>
    <w:p w:rsidR="00CB0AFC" w:rsidRPr="00E660E7" w:rsidRDefault="00C77113" w:rsidP="00476C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60E7">
        <w:rPr>
          <w:rFonts w:ascii="Times New Roman" w:hAnsi="Times New Roman" w:cs="Times New Roman"/>
          <w:b/>
          <w:i/>
          <w:sz w:val="28"/>
          <w:szCs w:val="28"/>
        </w:rPr>
        <w:t>2.Кратко описать образ Андрея Болконского</w:t>
      </w:r>
      <w:r w:rsidRPr="00E660E7">
        <w:rPr>
          <w:rFonts w:ascii="Times New Roman" w:hAnsi="Times New Roman" w:cs="Times New Roman"/>
          <w:b/>
          <w:sz w:val="28"/>
          <w:szCs w:val="28"/>
        </w:rPr>
        <w:t>.</w:t>
      </w:r>
    </w:p>
    <w:p w:rsidR="00C77113" w:rsidRPr="00E660E7" w:rsidRDefault="00C77113" w:rsidP="00476C7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660E7">
        <w:rPr>
          <w:rFonts w:ascii="Times New Roman" w:hAnsi="Times New Roman" w:cs="Times New Roman"/>
          <w:b/>
          <w:i/>
          <w:sz w:val="28"/>
          <w:szCs w:val="28"/>
        </w:rPr>
        <w:t>3.Выполнить тест:</w:t>
      </w:r>
    </w:p>
    <w:p w:rsidR="00C77113" w:rsidRPr="00C77113" w:rsidRDefault="00C77113" w:rsidP="00C77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77113">
        <w:rPr>
          <w:rFonts w:ascii="Times New Roman" w:hAnsi="Times New Roman" w:cs="Times New Roman"/>
          <w:sz w:val="28"/>
          <w:szCs w:val="28"/>
        </w:rPr>
        <w:t>Каким годом и месяцем датируется начало событий романа «Война и мир»?</w:t>
      </w:r>
    </w:p>
    <w:p w:rsidR="00C77113" w:rsidRPr="00C77113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C77113" w:rsidRPr="00C77113">
        <w:rPr>
          <w:rFonts w:ascii="Times New Roman" w:hAnsi="Times New Roman" w:cs="Times New Roman"/>
          <w:sz w:val="28"/>
          <w:szCs w:val="28"/>
        </w:rPr>
        <w:t xml:space="preserve"> июнь 1803 года</w:t>
      </w:r>
    </w:p>
    <w:p w:rsidR="00C77113" w:rsidRPr="00C77113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77113" w:rsidRPr="00C77113">
        <w:rPr>
          <w:rFonts w:ascii="Times New Roman" w:hAnsi="Times New Roman" w:cs="Times New Roman"/>
          <w:sz w:val="28"/>
          <w:szCs w:val="28"/>
        </w:rPr>
        <w:t xml:space="preserve"> июль 1805 года</w:t>
      </w:r>
    </w:p>
    <w:p w:rsidR="00C77113" w:rsidRPr="00C77113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77113" w:rsidRPr="00C77113">
        <w:rPr>
          <w:rFonts w:ascii="Times New Roman" w:hAnsi="Times New Roman" w:cs="Times New Roman"/>
          <w:sz w:val="28"/>
          <w:szCs w:val="28"/>
        </w:rPr>
        <w:t xml:space="preserve"> август 1806 года</w:t>
      </w:r>
    </w:p>
    <w:p w:rsidR="00C77113" w:rsidRDefault="00C77113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113">
        <w:rPr>
          <w:rFonts w:ascii="Times New Roman" w:hAnsi="Times New Roman" w:cs="Times New Roman"/>
          <w:sz w:val="28"/>
          <w:szCs w:val="28"/>
        </w:rPr>
        <w:t xml:space="preserve"> </w:t>
      </w:r>
      <w:r w:rsidR="00EF41E8">
        <w:rPr>
          <w:rFonts w:ascii="Times New Roman" w:hAnsi="Times New Roman" w:cs="Times New Roman"/>
          <w:sz w:val="28"/>
          <w:szCs w:val="28"/>
        </w:rPr>
        <w:t xml:space="preserve">Г) </w:t>
      </w:r>
      <w:r w:rsidRPr="00C77113">
        <w:rPr>
          <w:rFonts w:ascii="Times New Roman" w:hAnsi="Times New Roman" w:cs="Times New Roman"/>
          <w:sz w:val="28"/>
          <w:szCs w:val="28"/>
        </w:rPr>
        <w:t>сентябрь 1806 года</w:t>
      </w:r>
    </w:p>
    <w:p w:rsidR="00C77113" w:rsidRPr="00C77113" w:rsidRDefault="00C77113" w:rsidP="00C77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77113">
        <w:rPr>
          <w:rFonts w:ascii="Times New Roman" w:hAnsi="Times New Roman" w:cs="Times New Roman"/>
          <w:sz w:val="28"/>
          <w:szCs w:val="28"/>
        </w:rPr>
        <w:t>Старый князь Болконский передал уезжающему на войну сыну Андрею письмо для Михаила Илларионовича. Кто этот человек?</w:t>
      </w:r>
    </w:p>
    <w:p w:rsidR="00C77113" w:rsidRPr="00C77113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77113" w:rsidRPr="00C77113">
        <w:rPr>
          <w:rFonts w:ascii="Times New Roman" w:hAnsi="Times New Roman" w:cs="Times New Roman"/>
          <w:sz w:val="28"/>
          <w:szCs w:val="28"/>
        </w:rPr>
        <w:t xml:space="preserve">штаб-офицер </w:t>
      </w:r>
      <w:proofErr w:type="spellStart"/>
      <w:r w:rsidR="00C77113" w:rsidRPr="00C77113">
        <w:rPr>
          <w:rFonts w:ascii="Times New Roman" w:hAnsi="Times New Roman" w:cs="Times New Roman"/>
          <w:sz w:val="28"/>
          <w:szCs w:val="28"/>
        </w:rPr>
        <w:t>Несвицкий</w:t>
      </w:r>
      <w:proofErr w:type="spellEnd"/>
    </w:p>
    <w:p w:rsidR="00C77113" w:rsidRPr="00C77113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77113" w:rsidRPr="00C77113">
        <w:rPr>
          <w:rFonts w:ascii="Times New Roman" w:hAnsi="Times New Roman" w:cs="Times New Roman"/>
          <w:sz w:val="28"/>
          <w:szCs w:val="28"/>
        </w:rPr>
        <w:t xml:space="preserve"> главнокомандующий Кутузов</w:t>
      </w:r>
    </w:p>
    <w:p w:rsidR="00C77113" w:rsidRPr="00C77113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77113" w:rsidRPr="00C77113">
        <w:rPr>
          <w:rFonts w:ascii="Times New Roman" w:hAnsi="Times New Roman" w:cs="Times New Roman"/>
          <w:sz w:val="28"/>
          <w:szCs w:val="28"/>
        </w:rPr>
        <w:t xml:space="preserve"> эскадронный командир ротмистр Денисов</w:t>
      </w:r>
    </w:p>
    <w:p w:rsidR="00C77113" w:rsidRPr="00CB0AFC" w:rsidRDefault="00C77113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113">
        <w:rPr>
          <w:rFonts w:ascii="Times New Roman" w:hAnsi="Times New Roman" w:cs="Times New Roman"/>
          <w:sz w:val="28"/>
          <w:szCs w:val="28"/>
        </w:rPr>
        <w:t xml:space="preserve"> </w:t>
      </w:r>
      <w:r w:rsidR="00EF41E8">
        <w:rPr>
          <w:rFonts w:ascii="Times New Roman" w:hAnsi="Times New Roman" w:cs="Times New Roman"/>
          <w:sz w:val="28"/>
          <w:szCs w:val="28"/>
        </w:rPr>
        <w:t xml:space="preserve">Г) </w:t>
      </w:r>
      <w:r w:rsidRPr="00C77113">
        <w:rPr>
          <w:rFonts w:ascii="Times New Roman" w:hAnsi="Times New Roman" w:cs="Times New Roman"/>
          <w:sz w:val="28"/>
          <w:szCs w:val="28"/>
        </w:rPr>
        <w:t>юнкер Ростов</w:t>
      </w:r>
    </w:p>
    <w:p w:rsidR="001C40F6" w:rsidRPr="001C40F6" w:rsidRDefault="001C40F6" w:rsidP="001C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C40F6">
        <w:rPr>
          <w:rFonts w:ascii="Times New Roman" w:hAnsi="Times New Roman" w:cs="Times New Roman"/>
          <w:sz w:val="28"/>
          <w:szCs w:val="28"/>
        </w:rPr>
        <w:t xml:space="preserve">Кому были обязаны русские успеху дня в </w:t>
      </w:r>
      <w:proofErr w:type="spellStart"/>
      <w:r w:rsidRPr="001C40F6">
        <w:rPr>
          <w:rFonts w:ascii="Times New Roman" w:hAnsi="Times New Roman" w:cs="Times New Roman"/>
          <w:sz w:val="28"/>
          <w:szCs w:val="28"/>
        </w:rPr>
        <w:t>Шенграбенском</w:t>
      </w:r>
      <w:proofErr w:type="spellEnd"/>
      <w:r w:rsidRPr="001C40F6">
        <w:rPr>
          <w:rFonts w:ascii="Times New Roman" w:hAnsi="Times New Roman" w:cs="Times New Roman"/>
          <w:sz w:val="28"/>
          <w:szCs w:val="28"/>
        </w:rPr>
        <w:t xml:space="preserve"> сражении?</w:t>
      </w:r>
    </w:p>
    <w:p w:rsidR="001C40F6" w:rsidRPr="001C40F6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C40F6" w:rsidRPr="001C40F6">
        <w:rPr>
          <w:rFonts w:ascii="Times New Roman" w:hAnsi="Times New Roman" w:cs="Times New Roman"/>
          <w:sz w:val="28"/>
          <w:szCs w:val="28"/>
        </w:rPr>
        <w:t xml:space="preserve"> роте Тимохина</w:t>
      </w:r>
    </w:p>
    <w:p w:rsidR="001C40F6" w:rsidRPr="001C40F6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C40F6" w:rsidRPr="001C40F6">
        <w:rPr>
          <w:rFonts w:ascii="Times New Roman" w:hAnsi="Times New Roman" w:cs="Times New Roman"/>
          <w:sz w:val="28"/>
          <w:szCs w:val="28"/>
        </w:rPr>
        <w:t xml:space="preserve"> майору </w:t>
      </w:r>
      <w:proofErr w:type="spellStart"/>
      <w:r w:rsidR="001C40F6" w:rsidRPr="001C40F6">
        <w:rPr>
          <w:rFonts w:ascii="Times New Roman" w:hAnsi="Times New Roman" w:cs="Times New Roman"/>
          <w:sz w:val="28"/>
          <w:szCs w:val="28"/>
        </w:rPr>
        <w:t>Экономову</w:t>
      </w:r>
      <w:proofErr w:type="spellEnd"/>
    </w:p>
    <w:p w:rsidR="001C40F6" w:rsidRPr="001C40F6" w:rsidRDefault="001C40F6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0F6">
        <w:rPr>
          <w:rFonts w:ascii="Times New Roman" w:hAnsi="Times New Roman" w:cs="Times New Roman"/>
          <w:sz w:val="28"/>
          <w:szCs w:val="28"/>
        </w:rPr>
        <w:t xml:space="preserve"> </w:t>
      </w:r>
      <w:r w:rsidR="00EF41E8">
        <w:rPr>
          <w:rFonts w:ascii="Times New Roman" w:hAnsi="Times New Roman" w:cs="Times New Roman"/>
          <w:sz w:val="28"/>
          <w:szCs w:val="28"/>
        </w:rPr>
        <w:t xml:space="preserve">В) </w:t>
      </w:r>
      <w:r w:rsidRPr="001C40F6">
        <w:rPr>
          <w:rFonts w:ascii="Times New Roman" w:hAnsi="Times New Roman" w:cs="Times New Roman"/>
          <w:sz w:val="28"/>
          <w:szCs w:val="28"/>
        </w:rPr>
        <w:t>князю Багратиону</w:t>
      </w:r>
    </w:p>
    <w:p w:rsidR="00CB0AFC" w:rsidRDefault="001C40F6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0F6">
        <w:rPr>
          <w:rFonts w:ascii="Times New Roman" w:hAnsi="Times New Roman" w:cs="Times New Roman"/>
          <w:sz w:val="28"/>
          <w:szCs w:val="28"/>
        </w:rPr>
        <w:t xml:space="preserve"> </w:t>
      </w:r>
      <w:r w:rsidR="00EF41E8">
        <w:rPr>
          <w:rFonts w:ascii="Times New Roman" w:hAnsi="Times New Roman" w:cs="Times New Roman"/>
          <w:sz w:val="28"/>
          <w:szCs w:val="28"/>
        </w:rPr>
        <w:t xml:space="preserve">Г) </w:t>
      </w:r>
      <w:r w:rsidRPr="001C40F6">
        <w:rPr>
          <w:rFonts w:ascii="Times New Roman" w:hAnsi="Times New Roman" w:cs="Times New Roman"/>
          <w:sz w:val="28"/>
          <w:szCs w:val="28"/>
        </w:rPr>
        <w:t>батарее капитана Тушина</w:t>
      </w:r>
    </w:p>
    <w:p w:rsidR="001C40F6" w:rsidRPr="001C40F6" w:rsidRDefault="00EF41E8" w:rsidP="001C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C40F6" w:rsidRPr="001C40F6">
        <w:rPr>
          <w:rFonts w:ascii="Times New Roman" w:hAnsi="Times New Roman" w:cs="Times New Roman"/>
          <w:sz w:val="28"/>
          <w:szCs w:val="28"/>
        </w:rPr>
        <w:t>Как назвали ребенка, который родился у княгини Лизы Болконской?</w:t>
      </w:r>
    </w:p>
    <w:p w:rsidR="001C40F6" w:rsidRPr="001C40F6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C40F6" w:rsidRPr="001C40F6">
        <w:rPr>
          <w:rFonts w:ascii="Times New Roman" w:hAnsi="Times New Roman" w:cs="Times New Roman"/>
          <w:sz w:val="28"/>
          <w:szCs w:val="28"/>
        </w:rPr>
        <w:t>Николай</w:t>
      </w:r>
    </w:p>
    <w:p w:rsidR="00EF41E8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Андрей</w:t>
      </w:r>
    </w:p>
    <w:p w:rsidR="001C40F6" w:rsidRPr="001C40F6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C40F6" w:rsidRPr="001C40F6">
        <w:rPr>
          <w:rFonts w:ascii="Times New Roman" w:hAnsi="Times New Roman" w:cs="Times New Roman"/>
          <w:sz w:val="28"/>
          <w:szCs w:val="28"/>
        </w:rPr>
        <w:t>Александр</w:t>
      </w:r>
    </w:p>
    <w:p w:rsidR="001C40F6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C40F6" w:rsidRPr="001C40F6">
        <w:rPr>
          <w:rFonts w:ascii="Times New Roman" w:hAnsi="Times New Roman" w:cs="Times New Roman"/>
          <w:sz w:val="28"/>
          <w:szCs w:val="28"/>
        </w:rPr>
        <w:t xml:space="preserve"> Никита</w:t>
      </w:r>
    </w:p>
    <w:p w:rsidR="001C40F6" w:rsidRPr="001C40F6" w:rsidRDefault="00EF41E8" w:rsidP="001C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C40F6" w:rsidRPr="001C40F6">
        <w:rPr>
          <w:rFonts w:ascii="Times New Roman" w:hAnsi="Times New Roman" w:cs="Times New Roman"/>
          <w:sz w:val="28"/>
          <w:szCs w:val="28"/>
        </w:rPr>
        <w:t>Кому первому рассказал князь Андрей о своей любви к Наташе?</w:t>
      </w:r>
    </w:p>
    <w:p w:rsidR="001C40F6" w:rsidRPr="001C40F6" w:rsidRDefault="001C40F6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0F6">
        <w:rPr>
          <w:rFonts w:ascii="Times New Roman" w:hAnsi="Times New Roman" w:cs="Times New Roman"/>
          <w:sz w:val="28"/>
          <w:szCs w:val="28"/>
        </w:rPr>
        <w:t xml:space="preserve"> </w:t>
      </w:r>
      <w:r w:rsidR="00EF41E8">
        <w:rPr>
          <w:rFonts w:ascii="Times New Roman" w:hAnsi="Times New Roman" w:cs="Times New Roman"/>
          <w:sz w:val="28"/>
          <w:szCs w:val="28"/>
        </w:rPr>
        <w:t xml:space="preserve">А) </w:t>
      </w:r>
      <w:r w:rsidRPr="001C40F6">
        <w:rPr>
          <w:rFonts w:ascii="Times New Roman" w:hAnsi="Times New Roman" w:cs="Times New Roman"/>
          <w:sz w:val="28"/>
          <w:szCs w:val="28"/>
        </w:rPr>
        <w:t>Пьеру Безухову</w:t>
      </w:r>
    </w:p>
    <w:p w:rsidR="001C40F6" w:rsidRPr="001C40F6" w:rsidRDefault="001C40F6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0F6">
        <w:rPr>
          <w:rFonts w:ascii="Times New Roman" w:hAnsi="Times New Roman" w:cs="Times New Roman"/>
          <w:sz w:val="28"/>
          <w:szCs w:val="28"/>
        </w:rPr>
        <w:t xml:space="preserve"> </w:t>
      </w:r>
      <w:r w:rsidR="00EF41E8">
        <w:rPr>
          <w:rFonts w:ascii="Times New Roman" w:hAnsi="Times New Roman" w:cs="Times New Roman"/>
          <w:sz w:val="28"/>
          <w:szCs w:val="28"/>
        </w:rPr>
        <w:t xml:space="preserve">Б) </w:t>
      </w:r>
      <w:r w:rsidRPr="001C40F6">
        <w:rPr>
          <w:rFonts w:ascii="Times New Roman" w:hAnsi="Times New Roman" w:cs="Times New Roman"/>
          <w:sz w:val="28"/>
          <w:szCs w:val="28"/>
        </w:rPr>
        <w:t>сестре княжне Марье</w:t>
      </w:r>
    </w:p>
    <w:p w:rsidR="001C40F6" w:rsidRPr="001C40F6" w:rsidRDefault="001C40F6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0F6">
        <w:rPr>
          <w:rFonts w:ascii="Times New Roman" w:hAnsi="Times New Roman" w:cs="Times New Roman"/>
          <w:sz w:val="28"/>
          <w:szCs w:val="28"/>
        </w:rPr>
        <w:t xml:space="preserve"> </w:t>
      </w:r>
      <w:r w:rsidR="00EF41E8">
        <w:rPr>
          <w:rFonts w:ascii="Times New Roman" w:hAnsi="Times New Roman" w:cs="Times New Roman"/>
          <w:sz w:val="28"/>
          <w:szCs w:val="28"/>
        </w:rPr>
        <w:t xml:space="preserve">В) </w:t>
      </w:r>
      <w:r w:rsidRPr="001C40F6">
        <w:rPr>
          <w:rFonts w:ascii="Times New Roman" w:hAnsi="Times New Roman" w:cs="Times New Roman"/>
          <w:sz w:val="28"/>
          <w:szCs w:val="28"/>
        </w:rPr>
        <w:t>старой графине Ростовой</w:t>
      </w:r>
    </w:p>
    <w:p w:rsidR="001C40F6" w:rsidRDefault="001C40F6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0F6">
        <w:rPr>
          <w:rFonts w:ascii="Times New Roman" w:hAnsi="Times New Roman" w:cs="Times New Roman"/>
          <w:sz w:val="28"/>
          <w:szCs w:val="28"/>
        </w:rPr>
        <w:t xml:space="preserve"> </w:t>
      </w:r>
      <w:r w:rsidR="00EF41E8">
        <w:rPr>
          <w:rFonts w:ascii="Times New Roman" w:hAnsi="Times New Roman" w:cs="Times New Roman"/>
          <w:sz w:val="28"/>
          <w:szCs w:val="28"/>
        </w:rPr>
        <w:t xml:space="preserve">Г) </w:t>
      </w:r>
      <w:r w:rsidRPr="001C40F6">
        <w:rPr>
          <w:rFonts w:ascii="Times New Roman" w:hAnsi="Times New Roman" w:cs="Times New Roman"/>
          <w:sz w:val="28"/>
          <w:szCs w:val="28"/>
        </w:rPr>
        <w:t>Борису Друбецкому</w:t>
      </w:r>
    </w:p>
    <w:p w:rsidR="001C40F6" w:rsidRDefault="00EF41E8" w:rsidP="001C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C40F6" w:rsidRPr="001C40F6">
        <w:rPr>
          <w:rFonts w:ascii="Times New Roman" w:hAnsi="Times New Roman" w:cs="Times New Roman"/>
          <w:sz w:val="28"/>
          <w:szCs w:val="28"/>
        </w:rPr>
        <w:t>Почему разрушилась помолвка князя Андрея и Наташи?</w:t>
      </w:r>
    </w:p>
    <w:p w:rsidR="001C40F6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C40F6" w:rsidRPr="001C40F6">
        <w:rPr>
          <w:rFonts w:ascii="Times New Roman" w:hAnsi="Times New Roman" w:cs="Times New Roman"/>
          <w:sz w:val="28"/>
          <w:szCs w:val="28"/>
        </w:rPr>
        <w:t xml:space="preserve"> князь Андрей привез из-за границы новую невесту </w:t>
      </w:r>
    </w:p>
    <w:p w:rsidR="001C40F6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C40F6" w:rsidRPr="001C40F6">
        <w:rPr>
          <w:rFonts w:ascii="Times New Roman" w:hAnsi="Times New Roman" w:cs="Times New Roman"/>
          <w:sz w:val="28"/>
          <w:szCs w:val="28"/>
        </w:rPr>
        <w:t xml:space="preserve">старый князь Болконский категорически запретил сыну жениться на Наташе </w:t>
      </w:r>
    </w:p>
    <w:p w:rsidR="001C40F6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C40F6" w:rsidRPr="001C40F6">
        <w:rPr>
          <w:rFonts w:ascii="Times New Roman" w:hAnsi="Times New Roman" w:cs="Times New Roman"/>
          <w:sz w:val="28"/>
          <w:szCs w:val="28"/>
        </w:rPr>
        <w:t xml:space="preserve">князь Андрей тяжело заболел и не решился связывать свою жизнь с юной Наташей </w:t>
      </w:r>
    </w:p>
    <w:p w:rsidR="001C40F6" w:rsidRPr="001C40F6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C40F6" w:rsidRPr="001C40F6">
        <w:rPr>
          <w:rFonts w:ascii="Times New Roman" w:hAnsi="Times New Roman" w:cs="Times New Roman"/>
          <w:sz w:val="28"/>
          <w:szCs w:val="28"/>
        </w:rPr>
        <w:t>Наташа влюбилась в Анатоля К</w:t>
      </w:r>
      <w:r w:rsidR="00476C7C">
        <w:rPr>
          <w:rFonts w:ascii="Times New Roman" w:hAnsi="Times New Roman" w:cs="Times New Roman"/>
          <w:sz w:val="28"/>
          <w:szCs w:val="28"/>
        </w:rPr>
        <w:t>урагина и чуть не сбежала с ним</w:t>
      </w:r>
    </w:p>
    <w:p w:rsidR="001C40F6" w:rsidRPr="001C40F6" w:rsidRDefault="00EF41E8" w:rsidP="001C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C40F6" w:rsidRPr="001C40F6">
        <w:rPr>
          <w:rFonts w:ascii="Times New Roman" w:hAnsi="Times New Roman" w:cs="Times New Roman"/>
          <w:sz w:val="28"/>
          <w:szCs w:val="28"/>
        </w:rPr>
        <w:t>«Сосредоточение сил Западной Европы двинулись с Запада на Восток, к границам России</w:t>
      </w:r>
      <w:proofErr w:type="gramStart"/>
      <w:r w:rsidR="001C40F6" w:rsidRPr="001C40F6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1C40F6" w:rsidRPr="001C40F6">
        <w:rPr>
          <w:rFonts w:ascii="Times New Roman" w:hAnsi="Times New Roman" w:cs="Times New Roman"/>
          <w:sz w:val="28"/>
          <w:szCs w:val="28"/>
        </w:rPr>
        <w:t>В каком году и месяце началась война с Наполеоном на территории России?</w:t>
      </w:r>
    </w:p>
    <w:p w:rsidR="001C40F6" w:rsidRPr="001C40F6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C40F6" w:rsidRPr="001C40F6">
        <w:rPr>
          <w:rFonts w:ascii="Times New Roman" w:hAnsi="Times New Roman" w:cs="Times New Roman"/>
          <w:sz w:val="28"/>
          <w:szCs w:val="28"/>
        </w:rPr>
        <w:t>июнь 1812 года</w:t>
      </w:r>
    </w:p>
    <w:p w:rsidR="001C40F6" w:rsidRPr="001C40F6" w:rsidRDefault="001C40F6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0F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F41E8">
        <w:rPr>
          <w:rFonts w:ascii="Times New Roman" w:hAnsi="Times New Roman" w:cs="Times New Roman"/>
          <w:sz w:val="28"/>
          <w:szCs w:val="28"/>
        </w:rPr>
        <w:t xml:space="preserve">Б) </w:t>
      </w:r>
      <w:r w:rsidRPr="001C40F6">
        <w:rPr>
          <w:rFonts w:ascii="Times New Roman" w:hAnsi="Times New Roman" w:cs="Times New Roman"/>
          <w:sz w:val="28"/>
          <w:szCs w:val="28"/>
        </w:rPr>
        <w:t>июль 1812 года</w:t>
      </w:r>
    </w:p>
    <w:p w:rsidR="001C40F6" w:rsidRPr="001C40F6" w:rsidRDefault="001C40F6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0F6">
        <w:rPr>
          <w:rFonts w:ascii="Times New Roman" w:hAnsi="Times New Roman" w:cs="Times New Roman"/>
          <w:sz w:val="28"/>
          <w:szCs w:val="28"/>
        </w:rPr>
        <w:t xml:space="preserve"> </w:t>
      </w:r>
      <w:r w:rsidR="00EF41E8">
        <w:rPr>
          <w:rFonts w:ascii="Times New Roman" w:hAnsi="Times New Roman" w:cs="Times New Roman"/>
          <w:sz w:val="28"/>
          <w:szCs w:val="28"/>
        </w:rPr>
        <w:t xml:space="preserve">В) </w:t>
      </w:r>
      <w:r w:rsidRPr="001C40F6">
        <w:rPr>
          <w:rFonts w:ascii="Times New Roman" w:hAnsi="Times New Roman" w:cs="Times New Roman"/>
          <w:sz w:val="28"/>
          <w:szCs w:val="28"/>
        </w:rPr>
        <w:t>сентябрь 1813 года</w:t>
      </w:r>
    </w:p>
    <w:p w:rsidR="001C40F6" w:rsidRDefault="001C40F6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0F6">
        <w:rPr>
          <w:rFonts w:ascii="Times New Roman" w:hAnsi="Times New Roman" w:cs="Times New Roman"/>
          <w:sz w:val="28"/>
          <w:szCs w:val="28"/>
        </w:rPr>
        <w:t xml:space="preserve"> </w:t>
      </w:r>
      <w:r w:rsidR="00EF41E8">
        <w:rPr>
          <w:rFonts w:ascii="Times New Roman" w:hAnsi="Times New Roman" w:cs="Times New Roman"/>
          <w:sz w:val="28"/>
          <w:szCs w:val="28"/>
        </w:rPr>
        <w:t xml:space="preserve">Д) </w:t>
      </w:r>
      <w:r w:rsidRPr="001C40F6">
        <w:rPr>
          <w:rFonts w:ascii="Times New Roman" w:hAnsi="Times New Roman" w:cs="Times New Roman"/>
          <w:sz w:val="28"/>
          <w:szCs w:val="28"/>
        </w:rPr>
        <w:t>ноябрь 1813 года</w:t>
      </w:r>
    </w:p>
    <w:p w:rsidR="001C40F6" w:rsidRDefault="00EF41E8" w:rsidP="001C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C40F6" w:rsidRPr="001C40F6">
        <w:rPr>
          <w:rFonts w:ascii="Times New Roman" w:hAnsi="Times New Roman" w:cs="Times New Roman"/>
          <w:sz w:val="28"/>
          <w:szCs w:val="28"/>
        </w:rPr>
        <w:t xml:space="preserve">Князь Андрей снова на войне. Его семья в Лысых Горах, оставаться в которых стало опасным в связи с приближением французов. Что случилось в семье Болконских в это время? </w:t>
      </w:r>
    </w:p>
    <w:p w:rsidR="001C40F6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C40F6" w:rsidRPr="001C40F6">
        <w:rPr>
          <w:rFonts w:ascii="Times New Roman" w:hAnsi="Times New Roman" w:cs="Times New Roman"/>
          <w:sz w:val="28"/>
          <w:szCs w:val="28"/>
        </w:rPr>
        <w:t xml:space="preserve">пожар </w:t>
      </w:r>
    </w:p>
    <w:p w:rsidR="001C40F6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C40F6" w:rsidRPr="001C40F6">
        <w:rPr>
          <w:rFonts w:ascii="Times New Roman" w:hAnsi="Times New Roman" w:cs="Times New Roman"/>
          <w:sz w:val="28"/>
          <w:szCs w:val="28"/>
        </w:rPr>
        <w:t xml:space="preserve">исчезли все документы на имение и земли </w:t>
      </w:r>
    </w:p>
    <w:p w:rsidR="001C40F6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C40F6" w:rsidRPr="001C40F6">
        <w:rPr>
          <w:rFonts w:ascii="Times New Roman" w:hAnsi="Times New Roman" w:cs="Times New Roman"/>
          <w:sz w:val="28"/>
          <w:szCs w:val="28"/>
        </w:rPr>
        <w:t xml:space="preserve">болезнь старого князя Болконского и потом его смерть </w:t>
      </w:r>
    </w:p>
    <w:p w:rsidR="001C40F6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C40F6" w:rsidRPr="001C40F6">
        <w:rPr>
          <w:rFonts w:ascii="Times New Roman" w:hAnsi="Times New Roman" w:cs="Times New Roman"/>
          <w:sz w:val="28"/>
          <w:szCs w:val="28"/>
        </w:rPr>
        <w:t>болезнь княжны Марьи</w:t>
      </w:r>
    </w:p>
    <w:p w:rsidR="001C40F6" w:rsidRPr="001C40F6" w:rsidRDefault="00EF41E8" w:rsidP="001C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C40F6" w:rsidRPr="001C40F6">
        <w:rPr>
          <w:rFonts w:ascii="Times New Roman" w:hAnsi="Times New Roman" w:cs="Times New Roman"/>
          <w:sz w:val="28"/>
          <w:szCs w:val="28"/>
        </w:rPr>
        <w:t>Кого увидел раненый в Бородинской битве князь Андрей на соседнем столе лазарета?</w:t>
      </w:r>
    </w:p>
    <w:p w:rsidR="001C40F6" w:rsidRPr="001C40F6" w:rsidRDefault="001C40F6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0F6">
        <w:rPr>
          <w:rFonts w:ascii="Times New Roman" w:hAnsi="Times New Roman" w:cs="Times New Roman"/>
          <w:sz w:val="28"/>
          <w:szCs w:val="28"/>
        </w:rPr>
        <w:t xml:space="preserve"> </w:t>
      </w:r>
      <w:r w:rsidR="00EF41E8">
        <w:rPr>
          <w:rFonts w:ascii="Times New Roman" w:hAnsi="Times New Roman" w:cs="Times New Roman"/>
          <w:sz w:val="28"/>
          <w:szCs w:val="28"/>
        </w:rPr>
        <w:t xml:space="preserve">А) </w:t>
      </w:r>
      <w:r w:rsidRPr="001C40F6">
        <w:rPr>
          <w:rFonts w:ascii="Times New Roman" w:hAnsi="Times New Roman" w:cs="Times New Roman"/>
          <w:sz w:val="28"/>
          <w:szCs w:val="28"/>
        </w:rPr>
        <w:t>Бориса Друбецкого</w:t>
      </w:r>
    </w:p>
    <w:p w:rsidR="001C40F6" w:rsidRPr="001C40F6" w:rsidRDefault="001C40F6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0F6">
        <w:rPr>
          <w:rFonts w:ascii="Times New Roman" w:hAnsi="Times New Roman" w:cs="Times New Roman"/>
          <w:sz w:val="28"/>
          <w:szCs w:val="28"/>
        </w:rPr>
        <w:t xml:space="preserve"> </w:t>
      </w:r>
      <w:r w:rsidR="00EF41E8">
        <w:rPr>
          <w:rFonts w:ascii="Times New Roman" w:hAnsi="Times New Roman" w:cs="Times New Roman"/>
          <w:sz w:val="28"/>
          <w:szCs w:val="28"/>
        </w:rPr>
        <w:t xml:space="preserve">Б) </w:t>
      </w:r>
      <w:r w:rsidRPr="001C40F6">
        <w:rPr>
          <w:rFonts w:ascii="Times New Roman" w:hAnsi="Times New Roman" w:cs="Times New Roman"/>
          <w:sz w:val="28"/>
          <w:szCs w:val="28"/>
        </w:rPr>
        <w:t>Николая Ростова</w:t>
      </w:r>
    </w:p>
    <w:p w:rsidR="001C40F6" w:rsidRPr="001C40F6" w:rsidRDefault="001C40F6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0F6">
        <w:rPr>
          <w:rFonts w:ascii="Times New Roman" w:hAnsi="Times New Roman" w:cs="Times New Roman"/>
          <w:sz w:val="28"/>
          <w:szCs w:val="28"/>
        </w:rPr>
        <w:t xml:space="preserve"> </w:t>
      </w:r>
      <w:r w:rsidR="00EF41E8">
        <w:rPr>
          <w:rFonts w:ascii="Times New Roman" w:hAnsi="Times New Roman" w:cs="Times New Roman"/>
          <w:sz w:val="28"/>
          <w:szCs w:val="28"/>
        </w:rPr>
        <w:t xml:space="preserve">В) </w:t>
      </w:r>
      <w:r w:rsidRPr="001C40F6">
        <w:rPr>
          <w:rFonts w:ascii="Times New Roman" w:hAnsi="Times New Roman" w:cs="Times New Roman"/>
          <w:sz w:val="28"/>
          <w:szCs w:val="28"/>
        </w:rPr>
        <w:t>Анатоля Курагина</w:t>
      </w:r>
    </w:p>
    <w:p w:rsidR="001C40F6" w:rsidRDefault="001C40F6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0F6">
        <w:rPr>
          <w:rFonts w:ascii="Times New Roman" w:hAnsi="Times New Roman" w:cs="Times New Roman"/>
          <w:sz w:val="28"/>
          <w:szCs w:val="28"/>
        </w:rPr>
        <w:t xml:space="preserve"> </w:t>
      </w:r>
      <w:r w:rsidR="00EF41E8">
        <w:rPr>
          <w:rFonts w:ascii="Times New Roman" w:hAnsi="Times New Roman" w:cs="Times New Roman"/>
          <w:sz w:val="28"/>
          <w:szCs w:val="28"/>
        </w:rPr>
        <w:t xml:space="preserve">Г) </w:t>
      </w:r>
      <w:r w:rsidRPr="001C40F6">
        <w:rPr>
          <w:rFonts w:ascii="Times New Roman" w:hAnsi="Times New Roman" w:cs="Times New Roman"/>
          <w:sz w:val="28"/>
          <w:szCs w:val="28"/>
        </w:rPr>
        <w:t>Пьера Безухова</w:t>
      </w:r>
    </w:p>
    <w:p w:rsidR="00EF41E8" w:rsidRDefault="00EF41E8" w:rsidP="001C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10.Какую  книгу читал Андрей Болконский перед смертью?</w:t>
      </w:r>
    </w:p>
    <w:p w:rsidR="00EF41E8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Евангелие</w:t>
      </w:r>
    </w:p>
    <w:p w:rsidR="00EF41E8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Бытие</w:t>
      </w:r>
    </w:p>
    <w:p w:rsidR="00EF41E8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Апокалипсис</w:t>
      </w:r>
    </w:p>
    <w:p w:rsidR="00EF41E8" w:rsidRDefault="00EF41E8" w:rsidP="00476C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Мемуары Наполеона</w:t>
      </w:r>
    </w:p>
    <w:p w:rsidR="001C40F6" w:rsidRPr="001C40F6" w:rsidRDefault="001C40F6" w:rsidP="001C40F6">
      <w:pPr>
        <w:rPr>
          <w:rFonts w:ascii="Times New Roman" w:hAnsi="Times New Roman" w:cs="Times New Roman"/>
          <w:sz w:val="28"/>
          <w:szCs w:val="28"/>
        </w:rPr>
      </w:pPr>
    </w:p>
    <w:p w:rsidR="00EA7DF9" w:rsidRPr="00EA7DF9" w:rsidRDefault="007206E5" w:rsidP="00EA7D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 выполнения задания до 19.10.2021</w:t>
      </w:r>
      <w:r w:rsidR="00EA7DF9" w:rsidRPr="00EA7DF9">
        <w:rPr>
          <w:rFonts w:ascii="Times New Roman" w:hAnsi="Times New Roman" w:cs="Times New Roman"/>
          <w:b/>
          <w:sz w:val="28"/>
          <w:szCs w:val="28"/>
        </w:rPr>
        <w:t>.</w:t>
      </w:r>
    </w:p>
    <w:p w:rsidR="00EA7DF9" w:rsidRPr="00EA7DF9" w:rsidRDefault="00EA7DF9" w:rsidP="00EA7DF9">
      <w:pPr>
        <w:rPr>
          <w:rFonts w:ascii="Times New Roman" w:hAnsi="Times New Roman" w:cs="Times New Roman"/>
          <w:b/>
          <w:sz w:val="28"/>
          <w:szCs w:val="28"/>
        </w:rPr>
      </w:pPr>
      <w:r w:rsidRPr="00EA7DF9">
        <w:rPr>
          <w:rFonts w:ascii="Times New Roman" w:hAnsi="Times New Roman" w:cs="Times New Roman"/>
          <w:b/>
          <w:sz w:val="28"/>
          <w:szCs w:val="28"/>
        </w:rPr>
        <w:t xml:space="preserve">Все задания выполнять в  рабочих тетрадях, фотографировать и отправлять на адрес преподавателя </w:t>
      </w:r>
      <w:proofErr w:type="spellStart"/>
      <w:r w:rsidRPr="00EA7DF9">
        <w:rPr>
          <w:rFonts w:ascii="Times New Roman" w:hAnsi="Times New Roman" w:cs="Times New Roman"/>
          <w:sz w:val="28"/>
          <w:szCs w:val="28"/>
        </w:rPr>
        <w:t>Романюты</w:t>
      </w:r>
      <w:proofErr w:type="spellEnd"/>
      <w:r w:rsidRPr="00EA7DF9">
        <w:rPr>
          <w:rFonts w:ascii="Times New Roman" w:hAnsi="Times New Roman" w:cs="Times New Roman"/>
          <w:sz w:val="28"/>
          <w:szCs w:val="28"/>
        </w:rPr>
        <w:t xml:space="preserve"> М.В. </w:t>
      </w:r>
      <w:hyperlink r:id="rId13" w:history="1">
        <w:r w:rsidRPr="00EA7DF9">
          <w:rPr>
            <w:rStyle w:val="a5"/>
            <w:rFonts w:ascii="Times New Roman" w:hAnsi="Times New Roman" w:cs="Times New Roman"/>
            <w:sz w:val="28"/>
            <w:szCs w:val="28"/>
          </w:rPr>
          <w:t>rita.romanyuta@mail.ru</w:t>
        </w:r>
      </w:hyperlink>
    </w:p>
    <w:p w:rsidR="00EA7DF9" w:rsidRPr="00EA7DF9" w:rsidRDefault="00EA7DF9" w:rsidP="00EA7DF9">
      <w:pPr>
        <w:rPr>
          <w:rFonts w:ascii="Times New Roman" w:hAnsi="Times New Roman" w:cs="Times New Roman"/>
          <w:b/>
          <w:sz w:val="28"/>
          <w:szCs w:val="28"/>
        </w:rPr>
      </w:pPr>
      <w:r w:rsidRPr="00EA7DF9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EA7DF9" w:rsidRPr="00EA7DF9" w:rsidRDefault="00EA7DF9" w:rsidP="00EA7DF9">
      <w:pPr>
        <w:rPr>
          <w:rFonts w:ascii="Times New Roman" w:hAnsi="Times New Roman" w:cs="Times New Roman"/>
          <w:sz w:val="28"/>
          <w:szCs w:val="28"/>
        </w:rPr>
      </w:pPr>
      <w:r w:rsidRPr="00EA7DF9">
        <w:rPr>
          <w:rFonts w:ascii="Times New Roman" w:hAnsi="Times New Roman" w:cs="Times New Roman"/>
          <w:sz w:val="28"/>
          <w:szCs w:val="28"/>
        </w:rPr>
        <w:t>1.1. Лебедев Ю.В. Литература (часть 1). – М.: Просвещение, 2016 г. -368 с.</w:t>
      </w:r>
    </w:p>
    <w:p w:rsidR="00EA7DF9" w:rsidRPr="00EA7DF9" w:rsidRDefault="00EA7DF9" w:rsidP="00EA7DF9">
      <w:pPr>
        <w:rPr>
          <w:rFonts w:ascii="Times New Roman" w:hAnsi="Times New Roman" w:cs="Times New Roman"/>
          <w:sz w:val="28"/>
          <w:szCs w:val="28"/>
        </w:rPr>
      </w:pPr>
      <w:r w:rsidRPr="00EA7DF9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Лебедев Ю.В. Литература (часть 2</w:t>
      </w:r>
      <w:r w:rsidRPr="00EA7DF9">
        <w:rPr>
          <w:rFonts w:ascii="Times New Roman" w:hAnsi="Times New Roman" w:cs="Times New Roman"/>
          <w:sz w:val="28"/>
          <w:szCs w:val="28"/>
        </w:rPr>
        <w:t>). – М.: Просвещение, 2016 г. -368 с.</w:t>
      </w:r>
    </w:p>
    <w:p w:rsidR="001C40F6" w:rsidRPr="001C40F6" w:rsidRDefault="001C40F6" w:rsidP="001C40F6">
      <w:pPr>
        <w:rPr>
          <w:rFonts w:ascii="Times New Roman" w:hAnsi="Times New Roman" w:cs="Times New Roman"/>
          <w:sz w:val="28"/>
          <w:szCs w:val="28"/>
        </w:rPr>
      </w:pPr>
    </w:p>
    <w:p w:rsidR="001C40F6" w:rsidRPr="004D3E61" w:rsidRDefault="001C40F6" w:rsidP="001C40F6">
      <w:pPr>
        <w:rPr>
          <w:rFonts w:ascii="Times New Roman" w:hAnsi="Times New Roman" w:cs="Times New Roman"/>
          <w:sz w:val="28"/>
          <w:szCs w:val="28"/>
        </w:rPr>
      </w:pPr>
    </w:p>
    <w:sectPr w:rsidR="001C40F6" w:rsidRPr="004D3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7A"/>
    <w:rsid w:val="000325EC"/>
    <w:rsid w:val="000F23EA"/>
    <w:rsid w:val="000F63BF"/>
    <w:rsid w:val="001C40F6"/>
    <w:rsid w:val="00206B7A"/>
    <w:rsid w:val="00471BEA"/>
    <w:rsid w:val="00476C7C"/>
    <w:rsid w:val="004D3E61"/>
    <w:rsid w:val="005354A5"/>
    <w:rsid w:val="005C657C"/>
    <w:rsid w:val="007206E5"/>
    <w:rsid w:val="00764BB7"/>
    <w:rsid w:val="00782BE5"/>
    <w:rsid w:val="007B7D0D"/>
    <w:rsid w:val="008D48C2"/>
    <w:rsid w:val="0098077C"/>
    <w:rsid w:val="009C2965"/>
    <w:rsid w:val="009D686B"/>
    <w:rsid w:val="00A1212C"/>
    <w:rsid w:val="00B43F59"/>
    <w:rsid w:val="00B92561"/>
    <w:rsid w:val="00C77113"/>
    <w:rsid w:val="00CB0AFC"/>
    <w:rsid w:val="00E660E7"/>
    <w:rsid w:val="00E8283E"/>
    <w:rsid w:val="00EA0A02"/>
    <w:rsid w:val="00EA7DF9"/>
    <w:rsid w:val="00EC340E"/>
    <w:rsid w:val="00EE08E7"/>
    <w:rsid w:val="00EE1FE0"/>
    <w:rsid w:val="00E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25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4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7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2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C34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EC34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25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4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7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2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C34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EC34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literatura/10-klass/l-n-tolstoy-2/moskva-i-peterburg-v-voyne-i-mire" TargetMode="External"/><Relationship Id="rId13" Type="http://schemas.openxmlformats.org/officeDocument/2006/relationships/hyperlink" Target="mailto:rita.romanyut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20</Pages>
  <Words>4979</Words>
  <Characters>28385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4212-7</dc:creator>
  <cp:keywords/>
  <dc:description/>
  <cp:lastModifiedBy>acer</cp:lastModifiedBy>
  <cp:revision>20</cp:revision>
  <dcterms:created xsi:type="dcterms:W3CDTF">2020-10-15T09:33:00Z</dcterms:created>
  <dcterms:modified xsi:type="dcterms:W3CDTF">2021-10-13T07:19:00Z</dcterms:modified>
</cp:coreProperties>
</file>